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095F9" w14:textId="77777777" w:rsidR="00C64615" w:rsidRDefault="00C64615" w:rsidP="0030589C">
      <w:pPr>
        <w:tabs>
          <w:tab w:val="left" w:pos="2001"/>
          <w:tab w:val="center" w:pos="4680"/>
        </w:tabs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27363797" w14:textId="77777777" w:rsidR="00C64615" w:rsidRDefault="00C64615" w:rsidP="0030589C">
      <w:pPr>
        <w:tabs>
          <w:tab w:val="left" w:pos="2001"/>
          <w:tab w:val="center" w:pos="4680"/>
        </w:tabs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65FF764B" w14:textId="77777777" w:rsidR="00C64615" w:rsidRDefault="00C64615" w:rsidP="0030589C">
      <w:pPr>
        <w:tabs>
          <w:tab w:val="left" w:pos="2001"/>
          <w:tab w:val="center" w:pos="4680"/>
        </w:tabs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1469FE4E" w14:textId="77777777" w:rsidR="00C64615" w:rsidRDefault="00C64615" w:rsidP="0030589C">
      <w:pPr>
        <w:tabs>
          <w:tab w:val="left" w:pos="2001"/>
          <w:tab w:val="center" w:pos="4680"/>
        </w:tabs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414DAEC2" w14:textId="77777777" w:rsidR="0030589C" w:rsidRDefault="0030589C" w:rsidP="0030589C">
      <w:pPr>
        <w:tabs>
          <w:tab w:val="left" w:pos="2001"/>
          <w:tab w:val="center" w:pos="4680"/>
        </w:tabs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833464">
        <w:rPr>
          <w:rFonts w:ascii="Times New Roman" w:hAnsi="Times New Roman" w:cs="Times New Roman"/>
          <w:b/>
          <w:bCs/>
          <w:szCs w:val="24"/>
        </w:rPr>
        <w:t>FOR IMMEDIATE RELEASE</w:t>
      </w:r>
      <w:r>
        <w:rPr>
          <w:rFonts w:ascii="Times New Roman" w:hAnsi="Times New Roman" w:cs="Times New Roman"/>
          <w:bCs/>
          <w:szCs w:val="24"/>
        </w:rPr>
        <w:tab/>
      </w:r>
      <w:r w:rsidRPr="00833464">
        <w:rPr>
          <w:rFonts w:ascii="Times New Roman" w:hAnsi="Times New Roman" w:cs="Times New Roman"/>
          <w:b/>
          <w:bCs/>
          <w:szCs w:val="24"/>
        </w:rPr>
        <w:t>CONTACT</w:t>
      </w:r>
      <w:r>
        <w:rPr>
          <w:rFonts w:ascii="Times New Roman" w:hAnsi="Times New Roman" w:cs="Times New Roman"/>
          <w:bCs/>
          <w:szCs w:val="24"/>
        </w:rPr>
        <w:t xml:space="preserve">:  </w:t>
      </w:r>
      <w:r>
        <w:rPr>
          <w:rFonts w:ascii="Times New Roman" w:hAnsi="Times New Roman" w:cs="Times New Roman"/>
          <w:bCs/>
          <w:szCs w:val="24"/>
        </w:rPr>
        <w:tab/>
        <w:t>Tim Higgins</w:t>
      </w:r>
      <w:r>
        <w:rPr>
          <w:rFonts w:ascii="Times New Roman" w:hAnsi="Times New Roman" w:cs="Times New Roman"/>
          <w:bCs/>
          <w:szCs w:val="24"/>
        </w:rPr>
        <w:tab/>
      </w:r>
    </w:p>
    <w:p w14:paraId="5C3619B3" w14:textId="53AEA970" w:rsidR="0030589C" w:rsidRPr="00736B3F" w:rsidRDefault="0005731C" w:rsidP="0030589C">
      <w:pPr>
        <w:tabs>
          <w:tab w:val="left" w:pos="2001"/>
          <w:tab w:val="center" w:pos="4680"/>
        </w:tabs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color w:val="FF0000"/>
          <w:szCs w:val="24"/>
        </w:rPr>
        <w:t>9/13/2024</w:t>
      </w:r>
      <w:r w:rsidR="0030589C">
        <w:rPr>
          <w:rFonts w:ascii="Times New Roman" w:hAnsi="Times New Roman" w:cs="Times New Roman"/>
          <w:bCs/>
          <w:szCs w:val="24"/>
        </w:rPr>
        <w:tab/>
      </w:r>
      <w:r w:rsidR="0030589C">
        <w:rPr>
          <w:rFonts w:ascii="Times New Roman" w:hAnsi="Times New Roman" w:cs="Times New Roman"/>
          <w:bCs/>
          <w:szCs w:val="24"/>
        </w:rPr>
        <w:tab/>
      </w:r>
      <w:r w:rsidR="0030589C">
        <w:rPr>
          <w:rFonts w:ascii="Times New Roman" w:hAnsi="Times New Roman" w:cs="Times New Roman"/>
          <w:bCs/>
          <w:szCs w:val="24"/>
        </w:rPr>
        <w:tab/>
      </w:r>
      <w:r w:rsidR="0030589C">
        <w:rPr>
          <w:rFonts w:ascii="Times New Roman" w:hAnsi="Times New Roman" w:cs="Times New Roman"/>
          <w:bCs/>
          <w:szCs w:val="24"/>
        </w:rPr>
        <w:tab/>
        <w:t>(920) 716-8596</w:t>
      </w:r>
      <w:r w:rsidR="0030589C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2284BDF9" w14:textId="77777777" w:rsidR="0030589C" w:rsidRDefault="0005731C" w:rsidP="0030589C">
      <w:pPr>
        <w:spacing w:after="0" w:line="240" w:lineRule="auto"/>
        <w:ind w:left="5040" w:firstLine="720"/>
        <w:rPr>
          <w:rFonts w:ascii="Times New Roman" w:hAnsi="Times New Roman" w:cs="Times New Roman"/>
          <w:bCs/>
          <w:sz w:val="22"/>
        </w:rPr>
      </w:pPr>
      <w:hyperlink r:id="rId7" w:history="1">
        <w:r w:rsidR="0030589C" w:rsidRPr="00AA664C">
          <w:rPr>
            <w:rStyle w:val="Hyperlink"/>
            <w:rFonts w:ascii="Times New Roman" w:hAnsi="Times New Roman" w:cs="Times New Roman"/>
            <w:bCs/>
            <w:sz w:val="22"/>
          </w:rPr>
          <w:t>Tim.higgins@freespeechforcampus.org</w:t>
        </w:r>
      </w:hyperlink>
      <w:r w:rsidR="0030589C" w:rsidRPr="00833464">
        <w:rPr>
          <w:rFonts w:ascii="Times New Roman" w:hAnsi="Times New Roman" w:cs="Times New Roman"/>
          <w:bCs/>
          <w:sz w:val="22"/>
        </w:rPr>
        <w:tab/>
      </w:r>
    </w:p>
    <w:p w14:paraId="5978BA0B" w14:textId="77777777" w:rsidR="0030589C" w:rsidRDefault="0030589C" w:rsidP="0030589C">
      <w:pPr>
        <w:spacing w:after="0" w:line="240" w:lineRule="auto"/>
        <w:ind w:left="5040" w:firstLine="720"/>
        <w:rPr>
          <w:rFonts w:ascii="Times New Roman" w:hAnsi="Times New Roman" w:cs="Times New Roman"/>
          <w:bCs/>
          <w:sz w:val="22"/>
        </w:rPr>
      </w:pPr>
    </w:p>
    <w:p w14:paraId="078627DE" w14:textId="77777777" w:rsidR="0030589C" w:rsidRDefault="0030589C" w:rsidP="003058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0B42A64" w14:textId="77777777" w:rsidR="0030589C" w:rsidRPr="00833464" w:rsidRDefault="0030589C" w:rsidP="003058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33464">
        <w:rPr>
          <w:rFonts w:ascii="Times New Roman" w:hAnsi="Times New Roman" w:cs="Times New Roman"/>
          <w:b/>
          <w:bCs/>
          <w:sz w:val="32"/>
          <w:szCs w:val="32"/>
        </w:rPr>
        <w:t xml:space="preserve">Groups to Hold Free Speech Forum at </w:t>
      </w:r>
      <w:r w:rsidR="00C64615">
        <w:rPr>
          <w:rFonts w:ascii="Times New Roman" w:hAnsi="Times New Roman" w:cs="Times New Roman"/>
          <w:b/>
          <w:bCs/>
          <w:sz w:val="32"/>
          <w:szCs w:val="32"/>
        </w:rPr>
        <w:t>State Capitol September 20</w:t>
      </w:r>
    </w:p>
    <w:p w14:paraId="5ACB27C0" w14:textId="77777777" w:rsidR="0030589C" w:rsidRPr="00CD5D73" w:rsidRDefault="0030589C" w:rsidP="0030589C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CD5D73">
        <w:rPr>
          <w:rFonts w:ascii="Times New Roman" w:hAnsi="Times New Roman" w:cs="Times New Roman"/>
          <w:bCs/>
          <w:i/>
          <w:sz w:val="26"/>
          <w:szCs w:val="26"/>
        </w:rPr>
        <w:t>Universities of Wisconsin President Jay Rothman to Give Keynote Address</w:t>
      </w:r>
    </w:p>
    <w:p w14:paraId="3EC0E065" w14:textId="77777777" w:rsidR="0030589C" w:rsidRDefault="0030589C" w:rsidP="0030589C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086D4EE6" w14:textId="0FA9F0A3" w:rsidR="0030589C" w:rsidRDefault="0030589C" w:rsidP="0030589C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C86293">
        <w:rPr>
          <w:rFonts w:ascii="Times New Roman" w:hAnsi="Times New Roman" w:cs="Times New Roman"/>
          <w:b/>
          <w:bCs/>
          <w:szCs w:val="24"/>
        </w:rPr>
        <w:t>APPLETON</w:t>
      </w:r>
      <w:r>
        <w:rPr>
          <w:rFonts w:ascii="Times New Roman" w:hAnsi="Times New Roman" w:cs="Times New Roman"/>
          <w:bCs/>
          <w:szCs w:val="24"/>
        </w:rPr>
        <w:t xml:space="preserve"> – Free Speech for Campus</w:t>
      </w:r>
      <w:r w:rsidR="00F50E43">
        <w:rPr>
          <w:rFonts w:ascii="Times New Roman" w:hAnsi="Times New Roman" w:cs="Times New Roman"/>
          <w:bCs/>
          <w:szCs w:val="24"/>
        </w:rPr>
        <w:t>, Inc.</w:t>
      </w:r>
      <w:r w:rsidR="00C64615">
        <w:rPr>
          <w:rFonts w:ascii="Times New Roman" w:hAnsi="Times New Roman" w:cs="Times New Roman"/>
          <w:bCs/>
          <w:szCs w:val="24"/>
        </w:rPr>
        <w:t xml:space="preserve"> (FSFC)</w:t>
      </w:r>
      <w:r>
        <w:rPr>
          <w:rFonts w:ascii="Times New Roman" w:hAnsi="Times New Roman" w:cs="Times New Roman"/>
          <w:bCs/>
          <w:szCs w:val="24"/>
        </w:rPr>
        <w:t>, The Wisconsin Association of Scholars</w:t>
      </w:r>
      <w:r w:rsidR="00C64615">
        <w:rPr>
          <w:rFonts w:ascii="Times New Roman" w:hAnsi="Times New Roman" w:cs="Times New Roman"/>
          <w:bCs/>
          <w:szCs w:val="24"/>
        </w:rPr>
        <w:t xml:space="preserve"> (WAS)</w:t>
      </w:r>
      <w:r>
        <w:rPr>
          <w:rFonts w:ascii="Times New Roman" w:hAnsi="Times New Roman" w:cs="Times New Roman"/>
          <w:bCs/>
          <w:szCs w:val="24"/>
        </w:rPr>
        <w:t>, and the Wisconsin Institute for Citizenship and Civil Dialogue</w:t>
      </w:r>
      <w:r w:rsidR="00C64615">
        <w:rPr>
          <w:rFonts w:ascii="Times New Roman" w:hAnsi="Times New Roman" w:cs="Times New Roman"/>
          <w:bCs/>
          <w:szCs w:val="24"/>
        </w:rPr>
        <w:t xml:space="preserve"> (WICCD)</w:t>
      </w:r>
      <w:r>
        <w:rPr>
          <w:rFonts w:ascii="Times New Roman" w:hAnsi="Times New Roman" w:cs="Times New Roman"/>
          <w:bCs/>
          <w:szCs w:val="24"/>
        </w:rPr>
        <w:t xml:space="preserve"> will hold a forum </w:t>
      </w:r>
      <w:r w:rsidR="00BE18B9">
        <w:rPr>
          <w:rFonts w:ascii="Times New Roman" w:hAnsi="Times New Roman" w:cs="Times New Roman"/>
          <w:bCs/>
          <w:szCs w:val="24"/>
        </w:rPr>
        <w:t xml:space="preserve">on the subject of freedom of expression </w:t>
      </w:r>
      <w:r w:rsidR="00D23CDE">
        <w:rPr>
          <w:rFonts w:ascii="Times New Roman" w:hAnsi="Times New Roman" w:cs="Times New Roman"/>
          <w:bCs/>
          <w:szCs w:val="24"/>
        </w:rPr>
        <w:t>at</w:t>
      </w:r>
      <w:r w:rsidR="00BE18B9">
        <w:rPr>
          <w:rFonts w:ascii="Times New Roman" w:hAnsi="Times New Roman" w:cs="Times New Roman"/>
          <w:bCs/>
          <w:szCs w:val="24"/>
        </w:rPr>
        <w:t xml:space="preserve"> Wisconsin </w:t>
      </w:r>
      <w:r w:rsidR="00D23CDE">
        <w:rPr>
          <w:rFonts w:ascii="Times New Roman" w:hAnsi="Times New Roman" w:cs="Times New Roman"/>
          <w:bCs/>
          <w:szCs w:val="24"/>
        </w:rPr>
        <w:t>universities</w:t>
      </w:r>
      <w:r w:rsidR="00C662F0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 xml:space="preserve">on </w:t>
      </w:r>
      <w:r w:rsidR="00316BCD">
        <w:rPr>
          <w:rFonts w:ascii="Times New Roman" w:hAnsi="Times New Roman" w:cs="Times New Roman"/>
          <w:bCs/>
          <w:szCs w:val="24"/>
        </w:rPr>
        <w:t xml:space="preserve">Friday, September 20, </w:t>
      </w:r>
      <w:proofErr w:type="gramStart"/>
      <w:r w:rsidR="00316BCD">
        <w:rPr>
          <w:rFonts w:ascii="Times New Roman" w:hAnsi="Times New Roman" w:cs="Times New Roman"/>
          <w:bCs/>
          <w:szCs w:val="24"/>
        </w:rPr>
        <w:t>2024</w:t>
      </w:r>
      <w:proofErr w:type="gramEnd"/>
      <w:r w:rsidR="00316BCD">
        <w:rPr>
          <w:rFonts w:ascii="Times New Roman" w:hAnsi="Times New Roman" w:cs="Times New Roman"/>
          <w:bCs/>
          <w:szCs w:val="24"/>
        </w:rPr>
        <w:t xml:space="preserve"> at 12:00 </w:t>
      </w:r>
      <w:r w:rsidR="00C64615">
        <w:rPr>
          <w:rFonts w:ascii="Times New Roman" w:hAnsi="Times New Roman" w:cs="Times New Roman"/>
          <w:bCs/>
          <w:szCs w:val="24"/>
        </w:rPr>
        <w:t>noon</w:t>
      </w:r>
      <w:r w:rsidR="00316BCD">
        <w:rPr>
          <w:rFonts w:ascii="Times New Roman" w:hAnsi="Times New Roman" w:cs="Times New Roman"/>
          <w:bCs/>
          <w:szCs w:val="24"/>
        </w:rPr>
        <w:t xml:space="preserve"> in Room 412 East of the Wisconsin State Capitol</w:t>
      </w:r>
      <w:r>
        <w:rPr>
          <w:rFonts w:ascii="Times New Roman" w:hAnsi="Times New Roman" w:cs="Times New Roman"/>
          <w:bCs/>
          <w:szCs w:val="24"/>
        </w:rPr>
        <w:t xml:space="preserve">.  </w:t>
      </w:r>
    </w:p>
    <w:p w14:paraId="6478769D" w14:textId="77777777" w:rsidR="0030589C" w:rsidRDefault="0030589C" w:rsidP="0030589C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14:paraId="7C6B538D" w14:textId="4DA74957" w:rsidR="0030589C" w:rsidRDefault="0030589C" w:rsidP="0030589C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Universities of Wisconsin President Jay Rothman will be the keynote speaker at the event.  He will discuss the current state of free speech </w:t>
      </w:r>
      <w:r w:rsidR="00D23CDE">
        <w:rPr>
          <w:rFonts w:ascii="Times New Roman" w:hAnsi="Times New Roman" w:cs="Times New Roman"/>
          <w:bCs/>
          <w:szCs w:val="24"/>
        </w:rPr>
        <w:t>at</w:t>
      </w:r>
      <w:r>
        <w:rPr>
          <w:rFonts w:ascii="Times New Roman" w:hAnsi="Times New Roman" w:cs="Times New Roman"/>
          <w:bCs/>
          <w:szCs w:val="24"/>
        </w:rPr>
        <w:t xml:space="preserve"> UW </w:t>
      </w:r>
      <w:r w:rsidR="00D23CDE">
        <w:rPr>
          <w:rFonts w:ascii="Times New Roman" w:hAnsi="Times New Roman" w:cs="Times New Roman"/>
          <w:bCs/>
          <w:szCs w:val="24"/>
        </w:rPr>
        <w:t>institutions</w:t>
      </w:r>
      <w:r>
        <w:rPr>
          <w:rFonts w:ascii="Times New Roman" w:hAnsi="Times New Roman" w:cs="Times New Roman"/>
          <w:bCs/>
          <w:szCs w:val="24"/>
        </w:rPr>
        <w:t xml:space="preserve"> and efforts to expand free speech and civil discourse.  </w:t>
      </w:r>
    </w:p>
    <w:p w14:paraId="3C71455A" w14:textId="77777777" w:rsidR="0030589C" w:rsidRDefault="0030589C" w:rsidP="0030589C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14:paraId="607E74B8" w14:textId="12884F14" w:rsidR="00FD2AD8" w:rsidRDefault="0030589C" w:rsidP="0030589C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Upon becoming president of the Universities of Wisconsin, Rothman prioritized free speech </w:t>
      </w:r>
      <w:r w:rsidR="00D23CDE">
        <w:rPr>
          <w:rFonts w:ascii="Times New Roman" w:hAnsi="Times New Roman" w:cs="Times New Roman"/>
          <w:bCs/>
          <w:szCs w:val="24"/>
        </w:rPr>
        <w:t>at</w:t>
      </w:r>
      <w:r>
        <w:rPr>
          <w:rFonts w:ascii="Times New Roman" w:hAnsi="Times New Roman" w:cs="Times New Roman"/>
          <w:bCs/>
          <w:szCs w:val="24"/>
        </w:rPr>
        <w:t xml:space="preserve"> UW </w:t>
      </w:r>
      <w:r w:rsidR="00D23CDE">
        <w:rPr>
          <w:rFonts w:ascii="Times New Roman" w:hAnsi="Times New Roman" w:cs="Times New Roman"/>
          <w:bCs/>
          <w:szCs w:val="24"/>
        </w:rPr>
        <w:t>institutions</w:t>
      </w:r>
      <w:r>
        <w:rPr>
          <w:rFonts w:ascii="Times New Roman" w:hAnsi="Times New Roman" w:cs="Times New Roman"/>
          <w:bCs/>
          <w:szCs w:val="24"/>
        </w:rPr>
        <w:t xml:space="preserve">.  He has since implemented a ban on the use of DEI statements in the </w:t>
      </w:r>
      <w:r w:rsidR="00D23CDE">
        <w:rPr>
          <w:rFonts w:ascii="Times New Roman" w:hAnsi="Times New Roman" w:cs="Times New Roman"/>
          <w:bCs/>
          <w:szCs w:val="24"/>
        </w:rPr>
        <w:t>Universities of Wisconsin</w:t>
      </w:r>
      <w:r>
        <w:rPr>
          <w:rFonts w:ascii="Times New Roman" w:hAnsi="Times New Roman" w:cs="Times New Roman"/>
          <w:bCs/>
          <w:szCs w:val="24"/>
        </w:rPr>
        <w:t xml:space="preserve"> hiring process.  In late 2022, he approved a statewide student survey on free speech.  The survey of more than 10,000 students was conducted by Dr. Tim Shiell, a professor</w:t>
      </w:r>
      <w:r w:rsidR="00050E85">
        <w:rPr>
          <w:rFonts w:ascii="Times New Roman" w:hAnsi="Times New Roman" w:cs="Times New Roman"/>
          <w:bCs/>
          <w:szCs w:val="24"/>
        </w:rPr>
        <w:t xml:space="preserve"> emeritus</w:t>
      </w:r>
      <w:r>
        <w:rPr>
          <w:rFonts w:ascii="Times New Roman" w:hAnsi="Times New Roman" w:cs="Times New Roman"/>
          <w:bCs/>
          <w:szCs w:val="24"/>
        </w:rPr>
        <w:t xml:space="preserve"> at UW-Stout</w:t>
      </w:r>
      <w:r w:rsidR="00050E85">
        <w:rPr>
          <w:rFonts w:ascii="Times New Roman" w:hAnsi="Times New Roman" w:cs="Times New Roman"/>
          <w:bCs/>
          <w:szCs w:val="24"/>
        </w:rPr>
        <w:t xml:space="preserve"> and Director of the Menard Center for the Study of Institutions and Innovation.</w:t>
      </w:r>
      <w:r>
        <w:rPr>
          <w:rFonts w:ascii="Times New Roman" w:hAnsi="Times New Roman" w:cs="Times New Roman"/>
          <w:bCs/>
          <w:szCs w:val="24"/>
        </w:rPr>
        <w:t xml:space="preserve"> </w:t>
      </w:r>
    </w:p>
    <w:p w14:paraId="6E50ADAD" w14:textId="77777777" w:rsidR="00FD2AD8" w:rsidRDefault="00FD2AD8" w:rsidP="0030589C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14:paraId="2823C933" w14:textId="77777777" w:rsidR="0030589C" w:rsidRDefault="00FD2AD8" w:rsidP="0030589C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Rothman also created the Wisconsin Institute for Citizenship and Civil Dialogue (WICCD), an entity of the Universities of Wisconsin system, that </w:t>
      </w:r>
      <w:r w:rsidRPr="00FD2AD8">
        <w:rPr>
          <w:rFonts w:ascii="Times New Roman" w:hAnsi="Times New Roman" w:cs="Times New Roman"/>
          <w:bCs/>
          <w:szCs w:val="24"/>
        </w:rPr>
        <w:t>provides resources, opportunities, and support for teaching, learning, and practicing viewpoint diversity; freedom of expression; academic freedom; civil dialogue; and civic participation within our universities and communities.</w:t>
      </w:r>
    </w:p>
    <w:p w14:paraId="7FEA6D09" w14:textId="77777777" w:rsidR="0030589C" w:rsidRDefault="0030589C" w:rsidP="0030589C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14:paraId="5F65E55C" w14:textId="77777777" w:rsidR="0030589C" w:rsidRDefault="0030589C" w:rsidP="0030589C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State Representative Dave Murphy, Chairperson of the State Assembly’s Colleges and Universities Committee, will host a panel discussion on </w:t>
      </w:r>
      <w:r w:rsidR="004E1F8B">
        <w:rPr>
          <w:rFonts w:ascii="Times New Roman" w:hAnsi="Times New Roman" w:cs="Times New Roman"/>
          <w:bCs/>
          <w:szCs w:val="24"/>
        </w:rPr>
        <w:t>the legal framework for protecting academic freedom and freedom of expression.</w:t>
      </w:r>
    </w:p>
    <w:p w14:paraId="631CD442" w14:textId="77777777" w:rsidR="004E1F8B" w:rsidRDefault="004E1F8B" w:rsidP="0030589C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14:paraId="6407E003" w14:textId="77777777" w:rsidR="0030589C" w:rsidRDefault="006A773D" w:rsidP="0030589C">
      <w:pPr>
        <w:spacing w:after="0" w:line="240" w:lineRule="auto"/>
        <w:jc w:val="center"/>
        <w:rPr>
          <w:rFonts w:ascii="Times New Roman" w:hAnsi="Times New Roman" w:cs="Times New Roman"/>
          <w:bCs/>
          <w:szCs w:val="24"/>
          <w:u w:val="single"/>
        </w:rPr>
      </w:pPr>
      <w:r>
        <w:rPr>
          <w:rFonts w:ascii="Times New Roman" w:hAnsi="Times New Roman" w:cs="Times New Roman"/>
          <w:bCs/>
          <w:szCs w:val="24"/>
          <w:u w:val="single"/>
        </w:rPr>
        <w:tab/>
      </w:r>
      <w:r>
        <w:rPr>
          <w:rFonts w:ascii="Times New Roman" w:hAnsi="Times New Roman" w:cs="Times New Roman"/>
          <w:bCs/>
          <w:szCs w:val="24"/>
          <w:u w:val="single"/>
        </w:rPr>
        <w:tab/>
      </w:r>
      <w:r>
        <w:rPr>
          <w:rFonts w:ascii="Times New Roman" w:hAnsi="Times New Roman" w:cs="Times New Roman"/>
          <w:bCs/>
          <w:szCs w:val="24"/>
          <w:u w:val="single"/>
        </w:rPr>
        <w:tab/>
      </w:r>
      <w:r>
        <w:rPr>
          <w:rFonts w:ascii="Times New Roman" w:hAnsi="Times New Roman" w:cs="Times New Roman"/>
          <w:bCs/>
          <w:szCs w:val="24"/>
          <w:u w:val="single"/>
        </w:rPr>
        <w:tab/>
      </w:r>
      <w:r>
        <w:rPr>
          <w:rFonts w:ascii="Times New Roman" w:hAnsi="Times New Roman" w:cs="Times New Roman"/>
          <w:bCs/>
          <w:szCs w:val="24"/>
          <w:u w:val="single"/>
        </w:rPr>
        <w:tab/>
      </w:r>
      <w:r>
        <w:rPr>
          <w:rFonts w:ascii="Times New Roman" w:hAnsi="Times New Roman" w:cs="Times New Roman"/>
          <w:bCs/>
          <w:szCs w:val="24"/>
          <w:u w:val="single"/>
        </w:rPr>
        <w:tab/>
      </w:r>
      <w:r>
        <w:rPr>
          <w:rFonts w:ascii="Times New Roman" w:hAnsi="Times New Roman" w:cs="Times New Roman"/>
          <w:bCs/>
          <w:szCs w:val="24"/>
          <w:u w:val="single"/>
        </w:rPr>
        <w:tab/>
      </w:r>
      <w:r>
        <w:rPr>
          <w:rFonts w:ascii="Times New Roman" w:hAnsi="Times New Roman" w:cs="Times New Roman"/>
          <w:bCs/>
          <w:szCs w:val="24"/>
          <w:u w:val="single"/>
        </w:rPr>
        <w:tab/>
      </w:r>
      <w:r>
        <w:rPr>
          <w:rFonts w:ascii="Times New Roman" w:hAnsi="Times New Roman" w:cs="Times New Roman"/>
          <w:bCs/>
          <w:szCs w:val="24"/>
          <w:u w:val="single"/>
        </w:rPr>
        <w:tab/>
      </w:r>
      <w:r>
        <w:rPr>
          <w:rFonts w:ascii="Times New Roman" w:hAnsi="Times New Roman" w:cs="Times New Roman"/>
          <w:bCs/>
          <w:szCs w:val="24"/>
          <w:u w:val="single"/>
        </w:rPr>
        <w:tab/>
      </w:r>
      <w:r>
        <w:rPr>
          <w:rFonts w:ascii="Times New Roman" w:hAnsi="Times New Roman" w:cs="Times New Roman"/>
          <w:bCs/>
          <w:szCs w:val="24"/>
          <w:u w:val="single"/>
        </w:rPr>
        <w:tab/>
      </w:r>
      <w:r>
        <w:rPr>
          <w:rFonts w:ascii="Times New Roman" w:hAnsi="Times New Roman" w:cs="Times New Roman"/>
          <w:bCs/>
          <w:szCs w:val="24"/>
          <w:u w:val="single"/>
        </w:rPr>
        <w:tab/>
      </w:r>
      <w:r>
        <w:rPr>
          <w:rFonts w:ascii="Times New Roman" w:hAnsi="Times New Roman" w:cs="Times New Roman"/>
          <w:bCs/>
          <w:szCs w:val="24"/>
          <w:u w:val="single"/>
        </w:rPr>
        <w:tab/>
      </w:r>
    </w:p>
    <w:p w14:paraId="1D29AC7B" w14:textId="77777777" w:rsidR="006A773D" w:rsidRDefault="006A773D" w:rsidP="0030589C">
      <w:pPr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</w:p>
    <w:p w14:paraId="1E815D1D" w14:textId="34EAD859" w:rsidR="00225D18" w:rsidRDefault="00225D18" w:rsidP="003058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See Page 2 for </w:t>
      </w:r>
      <w:r w:rsidR="00050E85">
        <w:rPr>
          <w:rFonts w:ascii="Times New Roman" w:hAnsi="Times New Roman" w:cs="Times New Roman"/>
          <w:b/>
          <w:bCs/>
          <w:sz w:val="32"/>
          <w:szCs w:val="32"/>
        </w:rPr>
        <w:t xml:space="preserve">the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event </w:t>
      </w:r>
      <w:r w:rsidR="00BF72DA">
        <w:rPr>
          <w:rFonts w:ascii="Times New Roman" w:hAnsi="Times New Roman" w:cs="Times New Roman"/>
          <w:b/>
          <w:bCs/>
          <w:sz w:val="32"/>
          <w:szCs w:val="32"/>
        </w:rPr>
        <w:t>agenda.</w:t>
      </w:r>
    </w:p>
    <w:p w14:paraId="29681103" w14:textId="77777777" w:rsidR="00225D18" w:rsidRDefault="00225D18" w:rsidP="003058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B5F15DC" w14:textId="77777777" w:rsidR="00225D18" w:rsidRDefault="00225D18" w:rsidP="003058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D793BC" w14:textId="77777777" w:rsidR="00225D18" w:rsidRDefault="00225D18" w:rsidP="003058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FBCCECD" w14:textId="77777777" w:rsidR="00225D18" w:rsidRDefault="00225D18" w:rsidP="003058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54F7B0D" w14:textId="77777777" w:rsidR="00225D18" w:rsidRDefault="00225D18" w:rsidP="003058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2CAB8E8" w14:textId="3F5CC71D" w:rsidR="0030589C" w:rsidRPr="00D220CB" w:rsidRDefault="0030589C" w:rsidP="003058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20CB">
        <w:rPr>
          <w:rFonts w:ascii="Times New Roman" w:hAnsi="Times New Roman" w:cs="Times New Roman"/>
          <w:b/>
          <w:bCs/>
          <w:sz w:val="32"/>
          <w:szCs w:val="32"/>
        </w:rPr>
        <w:t>Agenda</w:t>
      </w:r>
    </w:p>
    <w:p w14:paraId="16248E66" w14:textId="77777777" w:rsidR="0030589C" w:rsidRDefault="004E1F8B" w:rsidP="0030589C">
      <w:pPr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Room 412 East</w:t>
      </w:r>
    </w:p>
    <w:p w14:paraId="1377AB09" w14:textId="77777777" w:rsidR="004E1F8B" w:rsidRDefault="004E1F8B" w:rsidP="0030589C">
      <w:pPr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Wisconsin State Capitol</w:t>
      </w:r>
    </w:p>
    <w:p w14:paraId="70E932C9" w14:textId="77777777" w:rsidR="0030589C" w:rsidRDefault="00C64615" w:rsidP="0030589C">
      <w:pPr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  <w:r w:rsidRPr="00C64615">
        <w:rPr>
          <w:rFonts w:ascii="Times New Roman" w:hAnsi="Times New Roman" w:cs="Times New Roman"/>
          <w:bCs/>
          <w:szCs w:val="24"/>
        </w:rPr>
        <w:t>2 E</w:t>
      </w:r>
      <w:r>
        <w:rPr>
          <w:rFonts w:ascii="Times New Roman" w:hAnsi="Times New Roman" w:cs="Times New Roman"/>
          <w:bCs/>
          <w:szCs w:val="24"/>
        </w:rPr>
        <w:t>.</w:t>
      </w:r>
      <w:r w:rsidRPr="00C64615">
        <w:rPr>
          <w:rFonts w:ascii="Times New Roman" w:hAnsi="Times New Roman" w:cs="Times New Roman"/>
          <w:bCs/>
          <w:szCs w:val="24"/>
        </w:rPr>
        <w:t xml:space="preserve"> Main St, Madison, WI 53702</w:t>
      </w:r>
    </w:p>
    <w:p w14:paraId="3D4E43E7" w14:textId="77777777" w:rsidR="00C64615" w:rsidRDefault="00C64615" w:rsidP="0030589C">
      <w:pPr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</w:p>
    <w:p w14:paraId="7E8FCA8F" w14:textId="77777777" w:rsidR="00C64615" w:rsidRDefault="00C64615" w:rsidP="00C64615">
      <w:pPr>
        <w:spacing w:after="0" w:line="240" w:lineRule="auto"/>
        <w:ind w:left="2160" w:hanging="216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12:00 p.m.</w:t>
      </w:r>
      <w:r>
        <w:rPr>
          <w:rFonts w:ascii="Times New Roman" w:hAnsi="Times New Roman" w:cs="Times New Roman"/>
          <w:bCs/>
          <w:szCs w:val="24"/>
        </w:rPr>
        <w:tab/>
      </w:r>
      <w:r w:rsidRPr="00C64615">
        <w:rPr>
          <w:rFonts w:ascii="Times New Roman" w:hAnsi="Times New Roman" w:cs="Times New Roman"/>
          <w:bCs/>
          <w:szCs w:val="24"/>
        </w:rPr>
        <w:t xml:space="preserve">Registration/Sign-in </w:t>
      </w:r>
    </w:p>
    <w:p w14:paraId="6D5AC163" w14:textId="77777777" w:rsidR="00C64615" w:rsidRDefault="00C64615" w:rsidP="00C64615">
      <w:pPr>
        <w:spacing w:after="0" w:line="240" w:lineRule="auto"/>
        <w:ind w:left="2160" w:hanging="2160"/>
        <w:rPr>
          <w:rFonts w:ascii="Times New Roman" w:hAnsi="Times New Roman" w:cs="Times New Roman"/>
          <w:bCs/>
          <w:szCs w:val="24"/>
        </w:rPr>
      </w:pPr>
    </w:p>
    <w:p w14:paraId="71BE09D9" w14:textId="77777777" w:rsidR="00C64615" w:rsidRDefault="00C64615" w:rsidP="00C64615">
      <w:pPr>
        <w:spacing w:after="0" w:line="240" w:lineRule="auto"/>
        <w:ind w:left="2160" w:hanging="2160"/>
        <w:rPr>
          <w:rFonts w:ascii="Times New Roman" w:hAnsi="Times New Roman" w:cs="Times New Roman"/>
          <w:bCs/>
          <w:szCs w:val="24"/>
        </w:rPr>
      </w:pPr>
      <w:r w:rsidRPr="00C64615">
        <w:rPr>
          <w:rFonts w:ascii="Times New Roman" w:hAnsi="Times New Roman" w:cs="Times New Roman"/>
          <w:bCs/>
          <w:szCs w:val="24"/>
        </w:rPr>
        <w:t xml:space="preserve">1:00 to 1:15 </w:t>
      </w:r>
      <w:r>
        <w:rPr>
          <w:rFonts w:ascii="Times New Roman" w:hAnsi="Times New Roman" w:cs="Times New Roman"/>
          <w:bCs/>
          <w:szCs w:val="24"/>
        </w:rPr>
        <w:t>p.m.</w:t>
      </w:r>
      <w:r>
        <w:rPr>
          <w:rFonts w:ascii="Times New Roman" w:hAnsi="Times New Roman" w:cs="Times New Roman"/>
          <w:bCs/>
          <w:szCs w:val="24"/>
        </w:rPr>
        <w:tab/>
      </w:r>
      <w:r w:rsidRPr="00C64615">
        <w:rPr>
          <w:rFonts w:ascii="Times New Roman" w:hAnsi="Times New Roman" w:cs="Times New Roman"/>
          <w:bCs/>
          <w:szCs w:val="24"/>
        </w:rPr>
        <w:t>Welcome and introductions by FSFC</w:t>
      </w:r>
      <w:r w:rsidR="008411A0">
        <w:rPr>
          <w:rFonts w:ascii="Times New Roman" w:hAnsi="Times New Roman" w:cs="Times New Roman"/>
          <w:bCs/>
          <w:szCs w:val="24"/>
        </w:rPr>
        <w:t>, WAS</w:t>
      </w:r>
      <w:r w:rsidRPr="00C64615">
        <w:rPr>
          <w:rFonts w:ascii="Times New Roman" w:hAnsi="Times New Roman" w:cs="Times New Roman"/>
          <w:bCs/>
          <w:szCs w:val="24"/>
        </w:rPr>
        <w:t xml:space="preserve"> and WICCD</w:t>
      </w:r>
      <w:r>
        <w:rPr>
          <w:rFonts w:ascii="Times New Roman" w:hAnsi="Times New Roman" w:cs="Times New Roman"/>
          <w:bCs/>
          <w:szCs w:val="24"/>
        </w:rPr>
        <w:t>.</w:t>
      </w:r>
    </w:p>
    <w:p w14:paraId="228CC012" w14:textId="77777777" w:rsidR="00C64615" w:rsidRPr="00C64615" w:rsidRDefault="00C64615" w:rsidP="00C64615">
      <w:pPr>
        <w:spacing w:after="0" w:line="240" w:lineRule="auto"/>
        <w:ind w:left="2160" w:hanging="2160"/>
        <w:rPr>
          <w:rFonts w:ascii="Times New Roman" w:hAnsi="Times New Roman" w:cs="Times New Roman"/>
          <w:bCs/>
          <w:szCs w:val="24"/>
        </w:rPr>
      </w:pPr>
    </w:p>
    <w:p w14:paraId="0CB13E4C" w14:textId="77777777" w:rsidR="00C64615" w:rsidRDefault="00C64615" w:rsidP="00C64615">
      <w:pPr>
        <w:spacing w:after="0" w:line="240" w:lineRule="auto"/>
        <w:ind w:left="2160" w:hanging="2160"/>
        <w:rPr>
          <w:rFonts w:ascii="Times New Roman" w:hAnsi="Times New Roman" w:cs="Times New Roman"/>
          <w:bCs/>
          <w:szCs w:val="24"/>
        </w:rPr>
      </w:pPr>
      <w:r w:rsidRPr="00C64615">
        <w:rPr>
          <w:rFonts w:ascii="Times New Roman" w:hAnsi="Times New Roman" w:cs="Times New Roman"/>
          <w:bCs/>
          <w:szCs w:val="24"/>
        </w:rPr>
        <w:t>1:15 to 2:15</w:t>
      </w:r>
      <w:r>
        <w:rPr>
          <w:rFonts w:ascii="Times New Roman" w:hAnsi="Times New Roman" w:cs="Times New Roman"/>
          <w:bCs/>
          <w:szCs w:val="24"/>
        </w:rPr>
        <w:t xml:space="preserve"> p.m.</w:t>
      </w:r>
      <w:r>
        <w:rPr>
          <w:rFonts w:ascii="Times New Roman" w:hAnsi="Times New Roman" w:cs="Times New Roman"/>
          <w:bCs/>
          <w:szCs w:val="24"/>
        </w:rPr>
        <w:tab/>
      </w:r>
      <w:r w:rsidRPr="00C64615">
        <w:rPr>
          <w:rFonts w:ascii="Times New Roman" w:hAnsi="Times New Roman" w:cs="Times New Roman"/>
          <w:bCs/>
          <w:szCs w:val="24"/>
        </w:rPr>
        <w:t>Keynote address by Universities of Wisconsin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142472">
        <w:rPr>
          <w:rFonts w:ascii="Times New Roman" w:hAnsi="Times New Roman" w:cs="Times New Roman"/>
          <w:bCs/>
          <w:szCs w:val="24"/>
        </w:rPr>
        <w:t>President</w:t>
      </w:r>
      <w:r w:rsidRPr="004E4B0F">
        <w:rPr>
          <w:rFonts w:ascii="Times New Roman" w:hAnsi="Times New Roman" w:cs="Times New Roman"/>
          <w:b/>
          <w:szCs w:val="24"/>
        </w:rPr>
        <w:t>, Jay Rothman</w:t>
      </w:r>
      <w:r w:rsidRPr="00C64615">
        <w:rPr>
          <w:rFonts w:ascii="Times New Roman" w:hAnsi="Times New Roman" w:cs="Times New Roman"/>
          <w:bCs/>
          <w:szCs w:val="24"/>
        </w:rPr>
        <w:t>; with follow-up questions if time permits.</w:t>
      </w:r>
    </w:p>
    <w:p w14:paraId="06AF8F3A" w14:textId="77777777" w:rsidR="00C64615" w:rsidRDefault="00C64615" w:rsidP="00C64615">
      <w:pPr>
        <w:spacing w:after="0" w:line="240" w:lineRule="auto"/>
        <w:ind w:left="2160" w:hanging="2160"/>
        <w:rPr>
          <w:rFonts w:ascii="Times New Roman" w:hAnsi="Times New Roman" w:cs="Times New Roman"/>
          <w:bCs/>
          <w:szCs w:val="24"/>
        </w:rPr>
      </w:pPr>
    </w:p>
    <w:p w14:paraId="18165E98" w14:textId="77777777" w:rsidR="00C64615" w:rsidRDefault="00C64615" w:rsidP="006A773D">
      <w:pPr>
        <w:spacing w:after="0" w:line="240" w:lineRule="auto"/>
        <w:ind w:left="2160" w:hanging="2160"/>
        <w:rPr>
          <w:rFonts w:ascii="Times New Roman" w:hAnsi="Times New Roman" w:cs="Times New Roman"/>
          <w:bCs/>
          <w:szCs w:val="24"/>
        </w:rPr>
      </w:pPr>
      <w:r w:rsidRPr="00C64615">
        <w:rPr>
          <w:rFonts w:ascii="Times New Roman" w:hAnsi="Times New Roman" w:cs="Times New Roman"/>
          <w:bCs/>
          <w:szCs w:val="24"/>
        </w:rPr>
        <w:t xml:space="preserve">2:15 to 3:30 </w:t>
      </w:r>
      <w:r>
        <w:rPr>
          <w:rFonts w:ascii="Times New Roman" w:hAnsi="Times New Roman" w:cs="Times New Roman"/>
          <w:bCs/>
          <w:szCs w:val="24"/>
        </w:rPr>
        <w:t xml:space="preserve">p.m. </w:t>
      </w:r>
      <w:r>
        <w:rPr>
          <w:rFonts w:ascii="Times New Roman" w:hAnsi="Times New Roman" w:cs="Times New Roman"/>
          <w:bCs/>
          <w:szCs w:val="24"/>
        </w:rPr>
        <w:tab/>
      </w:r>
      <w:r w:rsidRPr="00C64615">
        <w:rPr>
          <w:rFonts w:ascii="Times New Roman" w:hAnsi="Times New Roman" w:cs="Times New Roman"/>
          <w:bCs/>
          <w:szCs w:val="24"/>
        </w:rPr>
        <w:t xml:space="preserve">Panel discussion on the legal framework for protecting </w:t>
      </w:r>
      <w:r>
        <w:rPr>
          <w:rFonts w:ascii="Times New Roman" w:hAnsi="Times New Roman" w:cs="Times New Roman"/>
          <w:bCs/>
          <w:szCs w:val="24"/>
        </w:rPr>
        <w:t>a</w:t>
      </w:r>
      <w:r w:rsidRPr="00C64615">
        <w:rPr>
          <w:rFonts w:ascii="Times New Roman" w:hAnsi="Times New Roman" w:cs="Times New Roman"/>
          <w:bCs/>
          <w:szCs w:val="24"/>
        </w:rPr>
        <w:t xml:space="preserve">cademic </w:t>
      </w:r>
      <w:r>
        <w:rPr>
          <w:rFonts w:ascii="Times New Roman" w:hAnsi="Times New Roman" w:cs="Times New Roman"/>
          <w:bCs/>
          <w:szCs w:val="24"/>
        </w:rPr>
        <w:t>f</w:t>
      </w:r>
      <w:r w:rsidRPr="00C64615">
        <w:rPr>
          <w:rFonts w:ascii="Times New Roman" w:hAnsi="Times New Roman" w:cs="Times New Roman"/>
          <w:bCs/>
          <w:szCs w:val="24"/>
        </w:rPr>
        <w:t xml:space="preserve">reedom and </w:t>
      </w:r>
      <w:r>
        <w:rPr>
          <w:rFonts w:ascii="Times New Roman" w:hAnsi="Times New Roman" w:cs="Times New Roman"/>
          <w:bCs/>
          <w:szCs w:val="24"/>
        </w:rPr>
        <w:t>f</w:t>
      </w:r>
      <w:r w:rsidRPr="00C64615">
        <w:rPr>
          <w:rFonts w:ascii="Times New Roman" w:hAnsi="Times New Roman" w:cs="Times New Roman"/>
          <w:bCs/>
          <w:szCs w:val="24"/>
        </w:rPr>
        <w:t xml:space="preserve">reedom of </w:t>
      </w:r>
      <w:r>
        <w:rPr>
          <w:rFonts w:ascii="Times New Roman" w:hAnsi="Times New Roman" w:cs="Times New Roman"/>
          <w:bCs/>
          <w:szCs w:val="24"/>
        </w:rPr>
        <w:t>expression.</w:t>
      </w:r>
    </w:p>
    <w:p w14:paraId="2D379B60" w14:textId="77777777" w:rsidR="00C64615" w:rsidRPr="00C64615" w:rsidRDefault="00C64615" w:rsidP="00C64615">
      <w:pPr>
        <w:spacing w:after="0" w:line="240" w:lineRule="auto"/>
        <w:ind w:left="2160" w:hanging="2160"/>
        <w:rPr>
          <w:rFonts w:ascii="Times New Roman" w:hAnsi="Times New Roman" w:cs="Times New Roman"/>
          <w:bCs/>
          <w:szCs w:val="24"/>
        </w:rPr>
      </w:pPr>
    </w:p>
    <w:p w14:paraId="7F313059" w14:textId="6083E30C" w:rsidR="00142472" w:rsidRPr="00142472" w:rsidRDefault="00C64615" w:rsidP="005A037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142472">
        <w:rPr>
          <w:rFonts w:ascii="Times New Roman" w:hAnsi="Times New Roman" w:cs="Times New Roman"/>
          <w:b/>
          <w:szCs w:val="24"/>
        </w:rPr>
        <w:t>Dave Murphy</w:t>
      </w:r>
      <w:r w:rsidR="00BF72DA" w:rsidRPr="00142472">
        <w:rPr>
          <w:rFonts w:ascii="Times New Roman" w:hAnsi="Times New Roman" w:cs="Times New Roman"/>
          <w:bCs/>
          <w:szCs w:val="24"/>
        </w:rPr>
        <w:t xml:space="preserve">, </w:t>
      </w:r>
      <w:r w:rsidR="00142472" w:rsidRPr="00142472">
        <w:rPr>
          <w:rFonts w:ascii="Times New Roman" w:hAnsi="Times New Roman" w:cs="Times New Roman"/>
          <w:bCs/>
          <w:szCs w:val="24"/>
        </w:rPr>
        <w:t>State Representative</w:t>
      </w:r>
      <w:r w:rsidR="00142472">
        <w:rPr>
          <w:rFonts w:ascii="Times New Roman" w:hAnsi="Times New Roman" w:cs="Times New Roman"/>
          <w:bCs/>
          <w:szCs w:val="24"/>
        </w:rPr>
        <w:t xml:space="preserve"> and</w:t>
      </w:r>
      <w:r w:rsidR="00142472" w:rsidRPr="00142472">
        <w:rPr>
          <w:rFonts w:ascii="Times New Roman" w:hAnsi="Times New Roman" w:cs="Times New Roman"/>
          <w:b/>
          <w:szCs w:val="24"/>
        </w:rPr>
        <w:t xml:space="preserve"> </w:t>
      </w:r>
      <w:r w:rsidR="00142472">
        <w:rPr>
          <w:rFonts w:ascii="Times New Roman" w:hAnsi="Times New Roman" w:cs="Times New Roman"/>
          <w:b/>
          <w:szCs w:val="24"/>
        </w:rPr>
        <w:t>c</w:t>
      </w:r>
      <w:r w:rsidR="00BF72DA" w:rsidRPr="00142472">
        <w:rPr>
          <w:rFonts w:ascii="Times New Roman" w:hAnsi="Times New Roman" w:cs="Times New Roman"/>
          <w:bCs/>
          <w:szCs w:val="24"/>
        </w:rPr>
        <w:t>hair</w:t>
      </w:r>
      <w:r w:rsidR="004E4B0F" w:rsidRPr="00142472">
        <w:rPr>
          <w:rFonts w:ascii="Times New Roman" w:hAnsi="Times New Roman" w:cs="Times New Roman"/>
          <w:bCs/>
          <w:szCs w:val="24"/>
        </w:rPr>
        <w:t>person</w:t>
      </w:r>
      <w:r w:rsidR="00BF72DA" w:rsidRPr="00142472">
        <w:rPr>
          <w:rFonts w:ascii="Times New Roman" w:hAnsi="Times New Roman" w:cs="Times New Roman"/>
          <w:bCs/>
          <w:szCs w:val="24"/>
        </w:rPr>
        <w:t xml:space="preserve"> of the Assembly Committee on Colleges and Universities</w:t>
      </w:r>
      <w:r w:rsidR="006A773D" w:rsidRPr="00142472">
        <w:rPr>
          <w:rFonts w:ascii="Times New Roman" w:hAnsi="Times New Roman" w:cs="Times New Roman"/>
          <w:bCs/>
          <w:szCs w:val="24"/>
        </w:rPr>
        <w:t xml:space="preserve"> (panel host)</w:t>
      </w:r>
      <w:r w:rsidR="00142472" w:rsidRPr="00142472">
        <w:rPr>
          <w:rFonts w:ascii="Times New Roman" w:hAnsi="Times New Roman" w:cs="Times New Roman"/>
          <w:b/>
          <w:szCs w:val="24"/>
        </w:rPr>
        <w:t xml:space="preserve"> </w:t>
      </w:r>
    </w:p>
    <w:p w14:paraId="0E5A30AF" w14:textId="3158A4E1" w:rsidR="00C64615" w:rsidRPr="00142472" w:rsidRDefault="00142472" w:rsidP="005A037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142472">
        <w:rPr>
          <w:rFonts w:ascii="Times New Roman" w:hAnsi="Times New Roman" w:cs="Times New Roman"/>
          <w:b/>
          <w:szCs w:val="24"/>
        </w:rPr>
        <w:t>Michael Moscicke</w:t>
      </w:r>
      <w:r w:rsidRPr="00142472">
        <w:rPr>
          <w:rFonts w:ascii="Times New Roman" w:hAnsi="Times New Roman" w:cs="Times New Roman"/>
          <w:bCs/>
          <w:szCs w:val="24"/>
        </w:rPr>
        <w:t>, office of State Senator Rachael Cabral-Guevara</w:t>
      </w:r>
      <w:r>
        <w:rPr>
          <w:rFonts w:ascii="Times New Roman" w:hAnsi="Times New Roman" w:cs="Times New Roman"/>
          <w:bCs/>
          <w:szCs w:val="24"/>
        </w:rPr>
        <w:t xml:space="preserve"> </w:t>
      </w:r>
    </w:p>
    <w:p w14:paraId="0A6B0851" w14:textId="10F9A90F" w:rsidR="00142472" w:rsidRPr="00142472" w:rsidRDefault="00142472" w:rsidP="0014247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142472">
        <w:rPr>
          <w:rFonts w:ascii="Times New Roman" w:hAnsi="Times New Roman" w:cs="Times New Roman"/>
          <w:b/>
          <w:szCs w:val="24"/>
        </w:rPr>
        <w:t>Ryan Owens</w:t>
      </w:r>
      <w:r w:rsidRPr="00142472">
        <w:rPr>
          <w:rFonts w:ascii="Times New Roman" w:hAnsi="Times New Roman" w:cs="Times New Roman"/>
          <w:bCs/>
          <w:szCs w:val="24"/>
        </w:rPr>
        <w:t>, Professor, Florida State University &amp; Director of the Florida Institute on Governance and Civics</w:t>
      </w:r>
    </w:p>
    <w:p w14:paraId="350A62D2" w14:textId="3671E9D5" w:rsidR="0030589C" w:rsidRPr="00142472" w:rsidRDefault="00C64615" w:rsidP="0014247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142472">
        <w:rPr>
          <w:rFonts w:ascii="Times New Roman" w:hAnsi="Times New Roman" w:cs="Times New Roman"/>
          <w:b/>
          <w:szCs w:val="24"/>
        </w:rPr>
        <w:t>Ray</w:t>
      </w:r>
      <w:r w:rsidR="00BF72DA" w:rsidRPr="00142472">
        <w:rPr>
          <w:rFonts w:ascii="Times New Roman" w:hAnsi="Times New Roman" w:cs="Times New Roman"/>
          <w:b/>
          <w:szCs w:val="24"/>
        </w:rPr>
        <w:t>mond</w:t>
      </w:r>
      <w:r w:rsidRPr="00142472">
        <w:rPr>
          <w:rFonts w:ascii="Times New Roman" w:hAnsi="Times New Roman" w:cs="Times New Roman"/>
          <w:b/>
          <w:szCs w:val="24"/>
        </w:rPr>
        <w:t xml:space="preserve"> Taffora</w:t>
      </w:r>
      <w:r w:rsidRPr="00142472">
        <w:rPr>
          <w:rFonts w:ascii="Times New Roman" w:hAnsi="Times New Roman" w:cs="Times New Roman"/>
          <w:bCs/>
          <w:szCs w:val="24"/>
        </w:rPr>
        <w:t>, Vice Chancellor for Legal Affairs</w:t>
      </w:r>
      <w:r w:rsidR="00BF72DA" w:rsidRPr="00142472">
        <w:rPr>
          <w:rFonts w:ascii="Times New Roman" w:hAnsi="Times New Roman" w:cs="Times New Roman"/>
          <w:bCs/>
          <w:szCs w:val="24"/>
        </w:rPr>
        <w:t xml:space="preserve"> Emeritus, UW-Madison</w:t>
      </w:r>
    </w:p>
    <w:p w14:paraId="6A7DE36F" w14:textId="77777777" w:rsidR="00FE4451" w:rsidRDefault="00FE4451" w:rsidP="00C64615">
      <w:pPr>
        <w:spacing w:after="0" w:line="240" w:lineRule="auto"/>
        <w:ind w:left="2160" w:hanging="2160"/>
        <w:rPr>
          <w:rFonts w:ascii="Times New Roman" w:hAnsi="Times New Roman" w:cs="Times New Roman"/>
          <w:bCs/>
          <w:szCs w:val="24"/>
        </w:rPr>
      </w:pPr>
    </w:p>
    <w:p w14:paraId="7A8B0EA9" w14:textId="77777777" w:rsidR="0030589C" w:rsidRDefault="00FE4451" w:rsidP="0030589C">
      <w:pPr>
        <w:spacing w:after="0" w:line="240" w:lineRule="auto"/>
        <w:ind w:left="2160" w:hanging="216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3:30 p.m.</w:t>
      </w:r>
      <w:r>
        <w:rPr>
          <w:rFonts w:ascii="Times New Roman" w:hAnsi="Times New Roman" w:cs="Times New Roman"/>
          <w:bCs/>
          <w:szCs w:val="24"/>
        </w:rPr>
        <w:tab/>
        <w:t xml:space="preserve">Adjournment </w:t>
      </w:r>
    </w:p>
    <w:p w14:paraId="43BE5478" w14:textId="77777777" w:rsidR="00FE4451" w:rsidRDefault="00FE4451" w:rsidP="0030589C">
      <w:pPr>
        <w:spacing w:after="0" w:line="240" w:lineRule="auto"/>
        <w:ind w:left="2160" w:hanging="2160"/>
        <w:rPr>
          <w:rFonts w:ascii="Times New Roman" w:hAnsi="Times New Roman" w:cs="Times New Roman"/>
          <w:bCs/>
          <w:szCs w:val="24"/>
        </w:rPr>
      </w:pPr>
    </w:p>
    <w:p w14:paraId="77BB48CC" w14:textId="77777777" w:rsidR="0030589C" w:rsidRDefault="0030589C" w:rsidP="0030589C">
      <w:pPr>
        <w:spacing w:after="0" w:line="240" w:lineRule="auto"/>
        <w:ind w:left="2160" w:hanging="2160"/>
        <w:rPr>
          <w:rFonts w:ascii="Times New Roman" w:hAnsi="Times New Roman" w:cs="Times New Roman"/>
          <w:bCs/>
          <w:szCs w:val="24"/>
        </w:rPr>
      </w:pPr>
    </w:p>
    <w:p w14:paraId="66E4A5B4" w14:textId="5502E4AF" w:rsidR="0030589C" w:rsidRDefault="0030589C" w:rsidP="0030589C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E22B78">
        <w:rPr>
          <w:rFonts w:ascii="Times New Roman" w:hAnsi="Times New Roman" w:cs="Times New Roman"/>
          <w:bCs/>
          <w:szCs w:val="24"/>
        </w:rPr>
        <w:t xml:space="preserve">Free Speech for Campus is a grass-roots movement that brings together concerned citizens of </w:t>
      </w:r>
      <w:r>
        <w:rPr>
          <w:rFonts w:ascii="Times New Roman" w:hAnsi="Times New Roman" w:cs="Times New Roman"/>
          <w:bCs/>
          <w:szCs w:val="24"/>
        </w:rPr>
        <w:t>W</w:t>
      </w:r>
      <w:r w:rsidRPr="00E22B78">
        <w:rPr>
          <w:rFonts w:ascii="Times New Roman" w:hAnsi="Times New Roman" w:cs="Times New Roman"/>
          <w:bCs/>
          <w:szCs w:val="24"/>
        </w:rPr>
        <w:t>isconsin to promote and protect free speech on college campuses.</w:t>
      </w:r>
    </w:p>
    <w:p w14:paraId="6CB5E44C" w14:textId="77777777" w:rsidR="0030589C" w:rsidRDefault="0030589C" w:rsidP="0030589C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14:paraId="190425C2" w14:textId="77777777" w:rsidR="00730349" w:rsidRDefault="0030589C" w:rsidP="0030589C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E22B78">
        <w:rPr>
          <w:rFonts w:ascii="Times New Roman" w:hAnsi="Times New Roman" w:cs="Times New Roman"/>
          <w:bCs/>
          <w:szCs w:val="24"/>
        </w:rPr>
        <w:t>The Wisconsin Association of Scholars is a chapter of the Na</w:t>
      </w:r>
      <w:r>
        <w:rPr>
          <w:rFonts w:ascii="Times New Roman" w:hAnsi="Times New Roman" w:cs="Times New Roman"/>
          <w:bCs/>
          <w:szCs w:val="24"/>
        </w:rPr>
        <w:t>tional Association of Scholars.  The organization</w:t>
      </w:r>
      <w:r w:rsidRPr="00E22B78">
        <w:rPr>
          <w:rFonts w:ascii="Times New Roman" w:hAnsi="Times New Roman" w:cs="Times New Roman"/>
          <w:bCs/>
          <w:szCs w:val="24"/>
        </w:rPr>
        <w:t xml:space="preserve"> promote</w:t>
      </w:r>
      <w:r>
        <w:rPr>
          <w:rFonts w:ascii="Times New Roman" w:hAnsi="Times New Roman" w:cs="Times New Roman"/>
          <w:bCs/>
          <w:szCs w:val="24"/>
        </w:rPr>
        <w:t>s</w:t>
      </w:r>
      <w:r w:rsidRPr="00E22B78">
        <w:rPr>
          <w:rFonts w:ascii="Times New Roman" w:hAnsi="Times New Roman" w:cs="Times New Roman"/>
          <w:bCs/>
          <w:szCs w:val="24"/>
        </w:rPr>
        <w:t xml:space="preserve"> educational excellence, intellectual freedom, a</w:t>
      </w:r>
      <w:r>
        <w:rPr>
          <w:rFonts w:ascii="Times New Roman" w:hAnsi="Times New Roman" w:cs="Times New Roman"/>
          <w:bCs/>
          <w:szCs w:val="24"/>
        </w:rPr>
        <w:t xml:space="preserve">nd success in higher education.  It is </w:t>
      </w:r>
      <w:r w:rsidRPr="00E22B78">
        <w:rPr>
          <w:rFonts w:ascii="Times New Roman" w:hAnsi="Times New Roman" w:cs="Times New Roman"/>
          <w:bCs/>
          <w:szCs w:val="24"/>
        </w:rPr>
        <w:t xml:space="preserve">made up of professors, graduate students, administrators, members of the public, and </w:t>
      </w:r>
      <w:r>
        <w:rPr>
          <w:rFonts w:ascii="Times New Roman" w:hAnsi="Times New Roman" w:cs="Times New Roman"/>
          <w:bCs/>
          <w:szCs w:val="24"/>
        </w:rPr>
        <w:t>other</w:t>
      </w:r>
      <w:r w:rsidRPr="00E22B78">
        <w:rPr>
          <w:rFonts w:ascii="Times New Roman" w:hAnsi="Times New Roman" w:cs="Times New Roman"/>
          <w:bCs/>
          <w:szCs w:val="24"/>
        </w:rPr>
        <w:t xml:space="preserve"> individuals involved in higher education.</w:t>
      </w:r>
    </w:p>
    <w:p w14:paraId="4F29378D" w14:textId="77777777" w:rsidR="00730349" w:rsidRDefault="00730349" w:rsidP="0030589C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14:paraId="7B44FF46" w14:textId="77777777" w:rsidR="0030589C" w:rsidRDefault="00730349" w:rsidP="0030589C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730349">
        <w:rPr>
          <w:rFonts w:ascii="Times New Roman" w:hAnsi="Times New Roman" w:cs="Times New Roman"/>
          <w:bCs/>
          <w:szCs w:val="24"/>
        </w:rPr>
        <w:t>The Wisconsin Institute for Citizenship and Civil Dialogue provides resources, opportunities, and support for teaching, learning, and practicing viewpoint diversity; freedom of expression; academic freedom; civil dialogue; and civic participation within our universities and communities.</w:t>
      </w:r>
    </w:p>
    <w:p w14:paraId="21022594" w14:textId="77777777" w:rsidR="0030589C" w:rsidRDefault="0030589C" w:rsidP="0030589C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14:paraId="6A687010" w14:textId="77777777" w:rsidR="0030589C" w:rsidRPr="002D67BA" w:rsidRDefault="0030589C" w:rsidP="0030589C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###   - </w:t>
      </w:r>
    </w:p>
    <w:p w14:paraId="439FF2B9" w14:textId="77777777" w:rsidR="00966EF2" w:rsidRDefault="00966EF2"/>
    <w:sectPr w:rsidR="00966EF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A4B5A" w14:textId="77777777" w:rsidR="00225D18" w:rsidRDefault="00225D18" w:rsidP="00225D18">
      <w:pPr>
        <w:spacing w:after="0" w:line="240" w:lineRule="auto"/>
      </w:pPr>
      <w:r>
        <w:separator/>
      </w:r>
    </w:p>
  </w:endnote>
  <w:endnote w:type="continuationSeparator" w:id="0">
    <w:p w14:paraId="00575A36" w14:textId="77777777" w:rsidR="00225D18" w:rsidRDefault="00225D18" w:rsidP="00225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6538358"/>
      <w:docPartObj>
        <w:docPartGallery w:val="Page Numbers (Bottom of Page)"/>
        <w:docPartUnique/>
      </w:docPartObj>
    </w:sdtPr>
    <w:sdtEndPr>
      <w:rPr>
        <w:rFonts w:ascii="Copperplate Gothic Bold" w:hAnsi="Copperplate Gothic Bold"/>
        <w:color w:val="C00000"/>
      </w:rPr>
    </w:sdtEndPr>
    <w:sdtContent>
      <w:sdt>
        <w:sdtPr>
          <w:rPr>
            <w:rFonts w:ascii="Copperplate Gothic Bold" w:hAnsi="Copperplate Gothic Bold"/>
            <w:color w:val="C0000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13CC06" w14:textId="77777777" w:rsidR="00225D18" w:rsidRPr="00A247F4" w:rsidRDefault="00225D18" w:rsidP="00225D18">
            <w:pPr>
              <w:pStyle w:val="Footer"/>
              <w:jc w:val="center"/>
              <w:rPr>
                <w:rFonts w:ascii="Copperplate Gothic Bold" w:hAnsi="Copperplate Gothic Bold"/>
                <w:color w:val="C00000"/>
                <w:sz w:val="20"/>
                <w:szCs w:val="20"/>
              </w:rPr>
            </w:pPr>
            <w:r w:rsidRPr="00A247F4">
              <w:rPr>
                <w:rFonts w:ascii="Copperplate Gothic Bold" w:hAnsi="Copperplate Gothic Bold"/>
                <w:color w:val="C00000"/>
                <w:sz w:val="20"/>
                <w:szCs w:val="20"/>
              </w:rPr>
              <w:t xml:space="preserve">P.O. Box 7461, Appleton, </w:t>
            </w:r>
            <w:proofErr w:type="gramStart"/>
            <w:r w:rsidRPr="00A247F4">
              <w:rPr>
                <w:rFonts w:ascii="Copperplate Gothic Bold" w:hAnsi="Copperplate Gothic Bold"/>
                <w:color w:val="C00000"/>
                <w:sz w:val="20"/>
                <w:szCs w:val="20"/>
              </w:rPr>
              <w:t>Wisconsin  54912</w:t>
            </w:r>
            <w:proofErr w:type="gramEnd"/>
            <w:r w:rsidRPr="00A247F4">
              <w:rPr>
                <w:rFonts w:ascii="Copperplate Gothic Bold" w:hAnsi="Copperplate Gothic Bold"/>
                <w:color w:val="C00000"/>
                <w:sz w:val="20"/>
                <w:szCs w:val="20"/>
              </w:rPr>
              <w:t>-746</w:t>
            </w:r>
            <w:r>
              <w:rPr>
                <w:rFonts w:ascii="Copperplate Gothic Bold" w:hAnsi="Copperplate Gothic Bold"/>
                <w:color w:val="C00000"/>
                <w:sz w:val="20"/>
                <w:szCs w:val="20"/>
              </w:rPr>
              <w:t xml:space="preserve">1 </w:t>
            </w:r>
            <w:r w:rsidRPr="00A247F4">
              <w:rPr>
                <w:rFonts w:ascii="Copperplate Gothic Bold" w:hAnsi="Copperplate Gothic Bold"/>
                <w:i/>
                <w:color w:val="C00000"/>
                <w:sz w:val="20"/>
                <w:szCs w:val="20"/>
              </w:rPr>
              <w:t>phone</w:t>
            </w:r>
            <w:r>
              <w:rPr>
                <w:rFonts w:ascii="Copperplate Gothic Bold" w:hAnsi="Copperplate Gothic Bold"/>
                <w:color w:val="C00000"/>
                <w:sz w:val="20"/>
                <w:szCs w:val="20"/>
              </w:rPr>
              <w:t xml:space="preserve"> 920-832-9950</w:t>
            </w:r>
          </w:p>
          <w:p w14:paraId="41870C63" w14:textId="77777777" w:rsidR="00225D18" w:rsidRPr="00A247F4" w:rsidRDefault="0005731C" w:rsidP="00225D18">
            <w:pPr>
              <w:pStyle w:val="Footer"/>
              <w:jc w:val="center"/>
              <w:rPr>
                <w:rFonts w:ascii="Copperplate Gothic Bold" w:hAnsi="Copperplate Gothic Bold"/>
                <w:color w:val="C00000"/>
                <w:sz w:val="20"/>
                <w:szCs w:val="20"/>
              </w:rPr>
            </w:pPr>
            <w:hyperlink r:id="rId1" w:history="1">
              <w:r w:rsidR="00225D18" w:rsidRPr="00A247F4">
                <w:rPr>
                  <w:rStyle w:val="Hyperlink"/>
                  <w:rFonts w:ascii="Copperplate Gothic Bold" w:hAnsi="Copperplate Gothic Bold"/>
                  <w:color w:val="C00000"/>
                  <w:sz w:val="20"/>
                  <w:szCs w:val="20"/>
                </w:rPr>
                <w:t>https://freespeechforcampus.org</w:t>
              </w:r>
            </w:hyperlink>
            <w:r w:rsidR="00225D18" w:rsidRPr="00A247F4">
              <w:rPr>
                <w:rFonts w:ascii="Copperplate Gothic Bold" w:hAnsi="Copperplate Gothic Bold"/>
                <w:color w:val="C00000"/>
                <w:sz w:val="20"/>
                <w:szCs w:val="20"/>
              </w:rPr>
              <w:t xml:space="preserve">  </w:t>
            </w:r>
            <w:hyperlink r:id="rId2" w:history="1">
              <w:r w:rsidR="00225D18" w:rsidRPr="00A247F4">
                <w:rPr>
                  <w:rStyle w:val="Hyperlink"/>
                  <w:rFonts w:ascii="Copperplate Gothic Bold" w:hAnsi="Copperplate Gothic Bold"/>
                  <w:color w:val="C00000"/>
                  <w:sz w:val="20"/>
                  <w:szCs w:val="20"/>
                </w:rPr>
                <w:t>info@freespeechforcampus.org</w:t>
              </w:r>
            </w:hyperlink>
          </w:p>
          <w:p w14:paraId="74F2FA1E" w14:textId="77777777" w:rsidR="00225D18" w:rsidRPr="00AE78CC" w:rsidRDefault="00225D18" w:rsidP="00225D18">
            <w:pPr>
              <w:pStyle w:val="Footer"/>
              <w:jc w:val="center"/>
              <w:rPr>
                <w:rFonts w:ascii="Copperplate Gothic Bold" w:hAnsi="Copperplate Gothic Bold"/>
                <w:color w:val="C00000"/>
              </w:rPr>
            </w:pPr>
            <w:r w:rsidRPr="00AE78CC">
              <w:rPr>
                <w:rFonts w:ascii="Copperplate Gothic Bold" w:hAnsi="Copperplate Gothic Bold"/>
                <w:color w:val="C00000"/>
              </w:rPr>
              <w:t xml:space="preserve">Page </w:t>
            </w:r>
            <w:r w:rsidRPr="00AE78CC">
              <w:rPr>
                <w:rFonts w:ascii="Copperplate Gothic Bold" w:hAnsi="Copperplate Gothic Bold"/>
                <w:bCs/>
                <w:color w:val="C00000"/>
                <w:szCs w:val="24"/>
              </w:rPr>
              <w:fldChar w:fldCharType="begin"/>
            </w:r>
            <w:r w:rsidRPr="00AE78CC">
              <w:rPr>
                <w:rFonts w:ascii="Copperplate Gothic Bold" w:hAnsi="Copperplate Gothic Bold"/>
                <w:bCs/>
                <w:color w:val="C00000"/>
              </w:rPr>
              <w:instrText xml:space="preserve"> PAGE </w:instrText>
            </w:r>
            <w:r w:rsidRPr="00AE78CC">
              <w:rPr>
                <w:rFonts w:ascii="Copperplate Gothic Bold" w:hAnsi="Copperplate Gothic Bold"/>
                <w:bCs/>
                <w:color w:val="C00000"/>
                <w:szCs w:val="24"/>
              </w:rPr>
              <w:fldChar w:fldCharType="separate"/>
            </w:r>
            <w:r>
              <w:rPr>
                <w:rFonts w:ascii="Copperplate Gothic Bold" w:hAnsi="Copperplate Gothic Bold"/>
                <w:bCs/>
                <w:color w:val="C00000"/>
                <w:szCs w:val="24"/>
              </w:rPr>
              <w:t>1</w:t>
            </w:r>
            <w:r w:rsidRPr="00AE78CC">
              <w:rPr>
                <w:rFonts w:ascii="Copperplate Gothic Bold" w:hAnsi="Copperplate Gothic Bold"/>
                <w:bCs/>
                <w:color w:val="C00000"/>
                <w:szCs w:val="24"/>
              </w:rPr>
              <w:fldChar w:fldCharType="end"/>
            </w:r>
            <w:r w:rsidRPr="00AE78CC">
              <w:rPr>
                <w:rFonts w:ascii="Copperplate Gothic Bold" w:hAnsi="Copperplate Gothic Bold"/>
                <w:color w:val="C00000"/>
              </w:rPr>
              <w:t xml:space="preserve"> of </w:t>
            </w:r>
            <w:r w:rsidRPr="00AE78CC">
              <w:rPr>
                <w:rFonts w:ascii="Copperplate Gothic Bold" w:hAnsi="Copperplate Gothic Bold"/>
                <w:bCs/>
                <w:color w:val="C00000"/>
                <w:szCs w:val="24"/>
              </w:rPr>
              <w:fldChar w:fldCharType="begin"/>
            </w:r>
            <w:r w:rsidRPr="00AE78CC">
              <w:rPr>
                <w:rFonts w:ascii="Copperplate Gothic Bold" w:hAnsi="Copperplate Gothic Bold"/>
                <w:bCs/>
                <w:color w:val="C00000"/>
              </w:rPr>
              <w:instrText xml:space="preserve"> NUMPAGES  </w:instrText>
            </w:r>
            <w:r w:rsidRPr="00AE78CC">
              <w:rPr>
                <w:rFonts w:ascii="Copperplate Gothic Bold" w:hAnsi="Copperplate Gothic Bold"/>
                <w:bCs/>
                <w:color w:val="C00000"/>
                <w:szCs w:val="24"/>
              </w:rPr>
              <w:fldChar w:fldCharType="separate"/>
            </w:r>
            <w:r>
              <w:rPr>
                <w:rFonts w:ascii="Copperplate Gothic Bold" w:hAnsi="Copperplate Gothic Bold"/>
                <w:bCs/>
                <w:color w:val="C00000"/>
                <w:szCs w:val="24"/>
              </w:rPr>
              <w:t>1</w:t>
            </w:r>
            <w:r w:rsidRPr="00AE78CC">
              <w:rPr>
                <w:rFonts w:ascii="Copperplate Gothic Bold" w:hAnsi="Copperplate Gothic Bold"/>
                <w:bCs/>
                <w:color w:val="C00000"/>
                <w:szCs w:val="24"/>
              </w:rPr>
              <w:fldChar w:fldCharType="end"/>
            </w:r>
          </w:p>
        </w:sdtContent>
      </w:sdt>
    </w:sdtContent>
  </w:sdt>
  <w:p w14:paraId="51FB4CE4" w14:textId="77777777" w:rsidR="00225D18" w:rsidRDefault="00225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E8B1F" w14:textId="77777777" w:rsidR="00225D18" w:rsidRDefault="00225D18" w:rsidP="00225D18">
      <w:pPr>
        <w:spacing w:after="0" w:line="240" w:lineRule="auto"/>
      </w:pPr>
      <w:r>
        <w:separator/>
      </w:r>
    </w:p>
  </w:footnote>
  <w:footnote w:type="continuationSeparator" w:id="0">
    <w:p w14:paraId="70909D0E" w14:textId="77777777" w:rsidR="00225D18" w:rsidRDefault="00225D18" w:rsidP="00225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B0D03" w14:textId="54B4B3B1" w:rsidR="00225D18" w:rsidRPr="00225D18" w:rsidRDefault="00225D18" w:rsidP="00225D18">
    <w:pPr>
      <w:pStyle w:val="Header"/>
      <w:jc w:val="center"/>
      <w:rPr>
        <w:rFonts w:ascii="Copperplate Gothic Bold" w:hAnsi="Copperplate Gothic Bold"/>
        <w:color w:val="C00000"/>
        <w:sz w:val="40"/>
        <w:szCs w:val="40"/>
      </w:rPr>
    </w:pPr>
    <w:r w:rsidRPr="00225D18">
      <w:rPr>
        <w:rFonts w:ascii="Copperplate Gothic Bold" w:hAnsi="Copperplate Gothic Bold"/>
        <w:color w:val="C00000"/>
        <w:sz w:val="40"/>
        <w:szCs w:val="40"/>
      </w:rPr>
      <w:t xml:space="preserve">Free Speech </w:t>
    </w:r>
    <w:proofErr w:type="gramStart"/>
    <w:r w:rsidRPr="00225D18">
      <w:rPr>
        <w:rFonts w:ascii="Copperplate Gothic Bold" w:hAnsi="Copperplate Gothic Bold"/>
        <w:color w:val="C00000"/>
        <w:sz w:val="40"/>
        <w:szCs w:val="40"/>
      </w:rPr>
      <w:t>For</w:t>
    </w:r>
    <w:proofErr w:type="gramEnd"/>
    <w:r w:rsidRPr="00225D18">
      <w:rPr>
        <w:rFonts w:ascii="Copperplate Gothic Bold" w:hAnsi="Copperplate Gothic Bold"/>
        <w:color w:val="C00000"/>
        <w:sz w:val="40"/>
        <w:szCs w:val="40"/>
      </w:rPr>
      <w:t xml:space="preserve"> Campus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66968"/>
    <w:multiLevelType w:val="hybridMultilevel"/>
    <w:tmpl w:val="FB5A3F60"/>
    <w:lvl w:ilvl="0" w:tplc="54B62F84">
      <w:start w:val="1"/>
      <w:numFmt w:val="decimal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587715DC"/>
    <w:multiLevelType w:val="hybridMultilevel"/>
    <w:tmpl w:val="C5422EF8"/>
    <w:lvl w:ilvl="0" w:tplc="CBCA9578">
      <w:start w:val="8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21D36"/>
    <w:multiLevelType w:val="hybridMultilevel"/>
    <w:tmpl w:val="8FB0B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535181">
    <w:abstractNumId w:val="1"/>
  </w:num>
  <w:num w:numId="2" w16cid:durableId="159001418">
    <w:abstractNumId w:val="2"/>
  </w:num>
  <w:num w:numId="3" w16cid:durableId="498814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89C"/>
    <w:rsid w:val="00050E85"/>
    <w:rsid w:val="0005731C"/>
    <w:rsid w:val="00142472"/>
    <w:rsid w:val="00225D18"/>
    <w:rsid w:val="00260AE4"/>
    <w:rsid w:val="002B421A"/>
    <w:rsid w:val="0030589C"/>
    <w:rsid w:val="00316BCD"/>
    <w:rsid w:val="004E1F8B"/>
    <w:rsid w:val="004E4B0F"/>
    <w:rsid w:val="00666FB3"/>
    <w:rsid w:val="006A773D"/>
    <w:rsid w:val="00730349"/>
    <w:rsid w:val="008411A0"/>
    <w:rsid w:val="00966EF2"/>
    <w:rsid w:val="00AD1CC9"/>
    <w:rsid w:val="00B924E3"/>
    <w:rsid w:val="00B9522E"/>
    <w:rsid w:val="00BE18B9"/>
    <w:rsid w:val="00BF72DA"/>
    <w:rsid w:val="00C4022B"/>
    <w:rsid w:val="00C64615"/>
    <w:rsid w:val="00C662F0"/>
    <w:rsid w:val="00D23CDE"/>
    <w:rsid w:val="00EB136A"/>
    <w:rsid w:val="00F11EE4"/>
    <w:rsid w:val="00F50E43"/>
    <w:rsid w:val="00FD2AD8"/>
    <w:rsid w:val="00FE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5F783"/>
  <w15:chartTrackingRefBased/>
  <w15:docId w15:val="{0FE16777-61E7-4556-8DFC-95CA1EB0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89C"/>
    <w:pPr>
      <w:spacing w:after="16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58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58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5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D1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25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D1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9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m.higgins@freespeechforcampu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reespeechforcampus.org" TargetMode="External"/><Relationship Id="rId1" Type="http://schemas.openxmlformats.org/officeDocument/2006/relationships/hyperlink" Target="https://freespeechforcampu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Legislature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Knudson, Steve</dc:creator>
  <cp:keywords/>
  <dc:description/>
  <cp:lastModifiedBy>Tim Higgins</cp:lastModifiedBy>
  <cp:revision>3</cp:revision>
  <dcterms:created xsi:type="dcterms:W3CDTF">2024-09-13T21:37:00Z</dcterms:created>
  <dcterms:modified xsi:type="dcterms:W3CDTF">2024-09-13T21:38:00Z</dcterms:modified>
</cp:coreProperties>
</file>