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03A54" w14:textId="1C15D041" w:rsidR="003620DD" w:rsidRDefault="003620DD" w:rsidP="003620DD">
      <w:r>
        <w:rPr>
          <w:noProof/>
        </w:rPr>
        <w:drawing>
          <wp:inline distT="0" distB="0" distL="0" distR="0" wp14:anchorId="0BE30BA8" wp14:editId="73079B73">
            <wp:extent cx="5943600" cy="1634490"/>
            <wp:effectExtent l="0" t="0" r="0" b="3810"/>
            <wp:docPr id="67959374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3744" name="Picture 2" descr="A blue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634490"/>
                    </a:xfrm>
                    <a:prstGeom prst="rect">
                      <a:avLst/>
                    </a:prstGeom>
                  </pic:spPr>
                </pic:pic>
              </a:graphicData>
            </a:graphic>
          </wp:inline>
        </w:drawing>
      </w:r>
    </w:p>
    <w:p w14:paraId="0C5BA252" w14:textId="5DFF9247" w:rsidR="003620DD" w:rsidRPr="003620DD" w:rsidRDefault="003620DD" w:rsidP="003620DD">
      <w:pPr>
        <w:spacing w:before="240"/>
        <w:rPr>
          <w:rFonts w:ascii="Arial" w:hAnsi="Arial" w:cs="Arial"/>
          <w:b/>
          <w:bCs/>
          <w:color w:val="0070C0"/>
          <w:sz w:val="32"/>
          <w:szCs w:val="32"/>
        </w:rPr>
      </w:pPr>
      <w:r>
        <w:rPr>
          <w:rFonts w:ascii="Arial" w:hAnsi="Arial" w:cs="Arial"/>
          <w:b/>
          <w:bCs/>
          <w:color w:val="0070C0"/>
          <w:sz w:val="32"/>
          <w:szCs w:val="32"/>
        </w:rPr>
        <w:t>NEWS RELEASE</w:t>
      </w:r>
    </w:p>
    <w:p w14:paraId="5F67F2D7" w14:textId="309B9DD0" w:rsidR="003620DD" w:rsidRPr="003620DD" w:rsidRDefault="003620DD" w:rsidP="003620DD">
      <w:pPr>
        <w:pStyle w:val="NoSpacing"/>
        <w:rPr>
          <w:rFonts w:ascii="Georgia" w:hAnsi="Georgia"/>
          <w:b/>
          <w:bCs/>
          <w:sz w:val="21"/>
          <w:szCs w:val="21"/>
        </w:rPr>
      </w:pPr>
      <w:r w:rsidRPr="004265BC">
        <w:rPr>
          <w:rFonts w:ascii="Georgia" w:hAnsi="Georgia"/>
          <w:b/>
          <w:bCs/>
          <w:sz w:val="21"/>
          <w:szCs w:val="21"/>
        </w:rPr>
        <w:t>Contacts</w:t>
      </w:r>
    </w:p>
    <w:p w14:paraId="64148E44" w14:textId="5D01FD3E" w:rsidR="003620DD" w:rsidRDefault="00000000" w:rsidP="003620DD">
      <w:pPr>
        <w:pStyle w:val="NoSpacing"/>
        <w:rPr>
          <w:rFonts w:ascii="Georgia" w:hAnsi="Georgia"/>
          <w:sz w:val="21"/>
          <w:szCs w:val="21"/>
        </w:rPr>
      </w:pPr>
      <w:hyperlink r:id="rId7" w:history="1">
        <w:r w:rsidR="003620DD" w:rsidRPr="004265BC">
          <w:rPr>
            <w:rStyle w:val="Hyperlink"/>
            <w:rFonts w:ascii="Georgia" w:hAnsi="Georgia"/>
            <w:sz w:val="21"/>
            <w:szCs w:val="21"/>
          </w:rPr>
          <w:t>Abbey Goers</w:t>
        </w:r>
      </w:hyperlink>
      <w:r w:rsidR="003620DD" w:rsidRPr="004265BC">
        <w:rPr>
          <w:rStyle w:val="Hyperlink"/>
          <w:rFonts w:ascii="Georgia" w:hAnsi="Georgia"/>
          <w:color w:val="000000" w:themeColor="text1"/>
          <w:sz w:val="21"/>
          <w:szCs w:val="21"/>
        </w:rPr>
        <w:t>,</w:t>
      </w:r>
      <w:r w:rsidR="003620DD" w:rsidRPr="004265BC">
        <w:rPr>
          <w:rFonts w:ascii="Georgia" w:hAnsi="Georgia"/>
          <w:color w:val="000000" w:themeColor="text1"/>
          <w:sz w:val="21"/>
          <w:szCs w:val="21"/>
        </w:rPr>
        <w:t xml:space="preserve"> </w:t>
      </w:r>
      <w:r w:rsidR="003620DD" w:rsidRPr="004265BC">
        <w:rPr>
          <w:rFonts w:ascii="Georgia" w:hAnsi="Georgia"/>
          <w:sz w:val="21"/>
          <w:szCs w:val="21"/>
        </w:rPr>
        <w:t>Marketing Communications, 715-232-2565</w:t>
      </w:r>
    </w:p>
    <w:p w14:paraId="15F7CC7E" w14:textId="305D14B5" w:rsidR="003620DD" w:rsidRDefault="00000000" w:rsidP="003620DD">
      <w:pPr>
        <w:pStyle w:val="NoSpacing"/>
        <w:rPr>
          <w:rFonts w:ascii="Georgia" w:hAnsi="Georgia"/>
          <w:sz w:val="21"/>
          <w:szCs w:val="21"/>
        </w:rPr>
      </w:pPr>
      <w:hyperlink r:id="rId8" w:history="1">
        <w:r w:rsidR="003620DD" w:rsidRPr="004265BC">
          <w:rPr>
            <w:rStyle w:val="Hyperlink"/>
            <w:rFonts w:ascii="Georgia" w:hAnsi="Georgia"/>
            <w:sz w:val="21"/>
            <w:szCs w:val="21"/>
          </w:rPr>
          <w:t>Marketing Communications</w:t>
        </w:r>
      </w:hyperlink>
      <w:r w:rsidR="003620DD" w:rsidRPr="004265BC">
        <w:rPr>
          <w:rFonts w:ascii="Georgia" w:hAnsi="Georgia"/>
          <w:sz w:val="21"/>
          <w:szCs w:val="21"/>
        </w:rPr>
        <w:t>, 715-232-2381</w:t>
      </w:r>
    </w:p>
    <w:p w14:paraId="5E6CB43F" w14:textId="77777777" w:rsidR="003620DD" w:rsidRPr="004265BC" w:rsidRDefault="003620DD" w:rsidP="003620DD">
      <w:pPr>
        <w:pStyle w:val="NoSpacing"/>
        <w:rPr>
          <w:rStyle w:val="Hyperlink"/>
          <w:rFonts w:ascii="Georgia" w:hAnsi="Georgia"/>
          <w:sz w:val="21"/>
          <w:szCs w:val="21"/>
        </w:rPr>
      </w:pPr>
      <w:r w:rsidRPr="004265BC">
        <w:rPr>
          <w:rFonts w:ascii="Georgia" w:hAnsi="Georgia"/>
          <w:sz w:val="21"/>
          <w:szCs w:val="21"/>
        </w:rPr>
        <w:fldChar w:fldCharType="begin"/>
      </w:r>
      <w:r w:rsidRPr="004265BC">
        <w:rPr>
          <w:rFonts w:ascii="Georgia" w:hAnsi="Georgia"/>
          <w:sz w:val="21"/>
          <w:szCs w:val="21"/>
        </w:rPr>
        <w:instrText xml:space="preserve"> HYPERLINK "https://www.uwstout.edu/about-us/news-center" </w:instrText>
      </w:r>
      <w:r w:rsidRPr="004265BC">
        <w:rPr>
          <w:rFonts w:ascii="Georgia" w:hAnsi="Georgia"/>
          <w:sz w:val="21"/>
          <w:szCs w:val="21"/>
        </w:rPr>
      </w:r>
      <w:r w:rsidRPr="004265BC">
        <w:rPr>
          <w:rFonts w:ascii="Georgia" w:hAnsi="Georgia"/>
          <w:sz w:val="21"/>
          <w:szCs w:val="21"/>
        </w:rPr>
        <w:fldChar w:fldCharType="separate"/>
      </w:r>
      <w:r w:rsidRPr="004265BC">
        <w:rPr>
          <w:rStyle w:val="Hyperlink"/>
          <w:rFonts w:ascii="Georgia" w:hAnsi="Georgia"/>
          <w:sz w:val="21"/>
          <w:szCs w:val="21"/>
        </w:rPr>
        <w:t>News Center</w:t>
      </w:r>
    </w:p>
    <w:p w14:paraId="347339F6" w14:textId="02193D2F" w:rsidR="003620DD" w:rsidRDefault="003620DD" w:rsidP="003620DD">
      <w:pPr>
        <w:pStyle w:val="NoSpacing"/>
        <w:rPr>
          <w:rFonts w:ascii="Georgia Pro" w:hAnsi="Georgia Pro" w:cs="Arial"/>
          <w:sz w:val="28"/>
          <w:szCs w:val="28"/>
        </w:rPr>
      </w:pPr>
      <w:r w:rsidRPr="004265BC">
        <w:rPr>
          <w:rFonts w:ascii="Georgia" w:hAnsi="Georgia"/>
          <w:sz w:val="21"/>
          <w:szCs w:val="21"/>
        </w:rPr>
        <w:fldChar w:fldCharType="end"/>
      </w:r>
      <w:r>
        <w:rPr>
          <w:noProof/>
        </w:rPr>
        <w:drawing>
          <wp:inline distT="0" distB="0" distL="0" distR="0" wp14:anchorId="14BA3000" wp14:editId="2023DEC8">
            <wp:extent cx="158750" cy="127000"/>
            <wp:effectExtent l="0" t="0" r="0" b="6350"/>
            <wp:docPr id="389217650" name="Picture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27000"/>
                    </a:xfrm>
                    <a:prstGeom prst="rect">
                      <a:avLst/>
                    </a:prstGeom>
                    <a:noFill/>
                    <a:ln>
                      <a:noFill/>
                    </a:ln>
                  </pic:spPr>
                </pic:pic>
              </a:graphicData>
            </a:graphic>
          </wp:inline>
        </w:drawing>
      </w:r>
      <w:r w:rsidRPr="35A9C644">
        <w:rPr>
          <w:rFonts w:ascii="Georgia Pro" w:hAnsi="Georgia Pro" w:cs="Arial"/>
          <w:sz w:val="28"/>
          <w:szCs w:val="28"/>
        </w:rPr>
        <w:t xml:space="preserve">  </w:t>
      </w:r>
      <w:r>
        <w:rPr>
          <w:noProof/>
        </w:rPr>
        <w:drawing>
          <wp:inline distT="0" distB="0" distL="0" distR="0" wp14:anchorId="1F77E69E" wp14:editId="55D71097">
            <wp:extent cx="160655" cy="160655"/>
            <wp:effectExtent l="0" t="0" r="0" b="0"/>
            <wp:docPr id="3" name="Picture 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inline>
        </w:drawing>
      </w:r>
    </w:p>
    <w:p w14:paraId="2861F4A9" w14:textId="77777777" w:rsidR="003620DD" w:rsidRPr="003620DD" w:rsidRDefault="003620DD" w:rsidP="003620DD">
      <w:pPr>
        <w:pStyle w:val="NoSpacing"/>
        <w:rPr>
          <w:rFonts w:ascii="Georgia" w:hAnsi="Georgia"/>
          <w:sz w:val="21"/>
          <w:szCs w:val="21"/>
        </w:rPr>
      </w:pPr>
    </w:p>
    <w:p w14:paraId="00C0469B" w14:textId="0CDCFF01" w:rsidR="00311657" w:rsidRDefault="003620DD" w:rsidP="008F2F4D">
      <w:pPr>
        <w:pStyle w:val="NoSpacing"/>
        <w:rPr>
          <w:rFonts w:ascii="Arial" w:hAnsi="Arial" w:cs="Arial"/>
          <w:b/>
          <w:bCs/>
          <w:sz w:val="32"/>
          <w:szCs w:val="32"/>
          <w:bdr w:val="none" w:sz="0" w:space="0" w:color="auto" w:frame="1"/>
          <w:shd w:val="clear" w:color="auto" w:fill="FFFFFF"/>
        </w:rPr>
      </w:pPr>
      <w:bookmarkStart w:id="0" w:name="_Hlk155171059"/>
      <w:r w:rsidRPr="00D259EB">
        <w:rPr>
          <w:rFonts w:ascii="Arial" w:hAnsi="Arial" w:cs="Arial"/>
          <w:b/>
          <w:bCs/>
          <w:sz w:val="32"/>
          <w:szCs w:val="32"/>
          <w:bdr w:val="none" w:sz="0" w:space="0" w:color="auto" w:frame="1"/>
          <w:shd w:val="clear" w:color="auto" w:fill="FFFFFF"/>
        </w:rPr>
        <w:t>UW-Stout Alumni Awards</w:t>
      </w:r>
      <w:r w:rsidR="00F37379" w:rsidRPr="00D259EB">
        <w:rPr>
          <w:rFonts w:ascii="Arial" w:hAnsi="Arial" w:cs="Arial"/>
          <w:b/>
          <w:bCs/>
          <w:sz w:val="32"/>
          <w:szCs w:val="32"/>
          <w:bdr w:val="none" w:sz="0" w:space="0" w:color="auto" w:frame="1"/>
          <w:shd w:val="clear" w:color="auto" w:fill="FFFFFF"/>
        </w:rPr>
        <w:t xml:space="preserve"> to recognize</w:t>
      </w:r>
      <w:r w:rsidR="008F2F4D" w:rsidRPr="00D259EB">
        <w:rPr>
          <w:rFonts w:ascii="Arial" w:hAnsi="Arial" w:cs="Arial"/>
          <w:b/>
          <w:bCs/>
          <w:sz w:val="32"/>
          <w:szCs w:val="32"/>
          <w:bdr w:val="none" w:sz="0" w:space="0" w:color="auto" w:frame="1"/>
          <w:shd w:val="clear" w:color="auto" w:fill="FFFFFF"/>
        </w:rPr>
        <w:t xml:space="preserve"> </w:t>
      </w:r>
      <w:r w:rsidR="00BE4746">
        <w:rPr>
          <w:rFonts w:ascii="Arial" w:hAnsi="Arial" w:cs="Arial"/>
          <w:b/>
          <w:bCs/>
          <w:sz w:val="32"/>
          <w:szCs w:val="32"/>
          <w:bdr w:val="none" w:sz="0" w:space="0" w:color="auto" w:frame="1"/>
          <w:shd w:val="clear" w:color="auto" w:fill="FFFFFF"/>
        </w:rPr>
        <w:t>outstanding leaders during homecoming weekend special event Oct. 25</w:t>
      </w:r>
    </w:p>
    <w:p w14:paraId="5B2E4D1F" w14:textId="77777777" w:rsidR="00602B52" w:rsidRDefault="00602B52" w:rsidP="003620DD">
      <w:pPr>
        <w:pStyle w:val="NoSpacing"/>
        <w:rPr>
          <w:rFonts w:ascii="Georgia" w:hAnsi="Georgia" w:cs="Times New Roman"/>
          <w:sz w:val="21"/>
          <w:szCs w:val="21"/>
          <w:highlight w:val="yellow"/>
          <w:bdr w:val="none" w:sz="0" w:space="0" w:color="auto" w:frame="1"/>
        </w:rPr>
      </w:pPr>
    </w:p>
    <w:p w14:paraId="3E007C95" w14:textId="0D236337" w:rsidR="003620DD" w:rsidRPr="00602B52" w:rsidRDefault="00602B52" w:rsidP="003620DD">
      <w:pPr>
        <w:pStyle w:val="NoSpacing"/>
        <w:rPr>
          <w:rFonts w:ascii="Georgia" w:hAnsi="Georgia" w:cs="Times New Roman"/>
          <w:i/>
          <w:iCs/>
          <w:sz w:val="28"/>
          <w:szCs w:val="28"/>
          <w:bdr w:val="none" w:sz="0" w:space="0" w:color="auto" w:frame="1"/>
          <w:shd w:val="clear" w:color="auto" w:fill="FFFFFF"/>
        </w:rPr>
      </w:pPr>
      <w:r w:rsidRPr="00117755">
        <w:rPr>
          <w:rFonts w:ascii="Georgia" w:hAnsi="Georgia" w:cs="Times New Roman"/>
          <w:i/>
          <w:iCs/>
          <w:sz w:val="28"/>
          <w:szCs w:val="28"/>
          <w:bdr w:val="none" w:sz="0" w:space="0" w:color="auto" w:frame="1"/>
        </w:rPr>
        <w:t>Recipients celebrated</w:t>
      </w:r>
      <w:r w:rsidR="003620DD" w:rsidRPr="00117755">
        <w:rPr>
          <w:rFonts w:ascii="Georgia" w:hAnsi="Georgia" w:cs="Times New Roman"/>
          <w:i/>
          <w:iCs/>
          <w:sz w:val="28"/>
          <w:szCs w:val="28"/>
          <w:bdr w:val="none" w:sz="0" w:space="0" w:color="auto" w:frame="1"/>
          <w:shd w:val="clear" w:color="auto" w:fill="FFFFFF"/>
        </w:rPr>
        <w:t xml:space="preserve"> </w:t>
      </w:r>
      <w:r w:rsidR="00443E27">
        <w:rPr>
          <w:rFonts w:ascii="Georgia" w:hAnsi="Georgia" w:cs="Times New Roman"/>
          <w:i/>
          <w:iCs/>
          <w:sz w:val="28"/>
          <w:szCs w:val="28"/>
          <w:bdr w:val="none" w:sz="0" w:space="0" w:color="auto" w:frame="1"/>
          <w:shd w:val="clear" w:color="auto" w:fill="FFFFFF"/>
        </w:rPr>
        <w:t xml:space="preserve">will be </w:t>
      </w:r>
      <w:r w:rsidR="00443E27" w:rsidRPr="00443E27">
        <w:rPr>
          <w:rFonts w:ascii="Georgia" w:hAnsi="Georgia" w:cs="Times New Roman"/>
          <w:i/>
          <w:iCs/>
          <w:sz w:val="28"/>
          <w:szCs w:val="28"/>
          <w:bdr w:val="none" w:sz="0" w:space="0" w:color="auto" w:frame="1"/>
          <w:shd w:val="clear" w:color="auto" w:fill="FFFFFF"/>
        </w:rPr>
        <w:t>credit union CEO, international bridalwear designer, luminary artist, graphics and plastics philanthropists</w:t>
      </w:r>
    </w:p>
    <w:p w14:paraId="33B82597" w14:textId="77777777" w:rsidR="003620DD" w:rsidRPr="007D4259" w:rsidRDefault="003620DD" w:rsidP="003620DD">
      <w:pPr>
        <w:pStyle w:val="NoSpacing"/>
        <w:rPr>
          <w:rFonts w:ascii="Georgia" w:hAnsi="Georgia" w:cs="Times New Roman"/>
          <w:sz w:val="21"/>
          <w:szCs w:val="21"/>
          <w:bdr w:val="none" w:sz="0" w:space="0" w:color="auto" w:frame="1"/>
        </w:rPr>
      </w:pPr>
    </w:p>
    <w:p w14:paraId="3A86D3F1" w14:textId="4A3C63E3" w:rsidR="003620DD" w:rsidRPr="007D4259" w:rsidRDefault="00000000" w:rsidP="003620DD">
      <w:pPr>
        <w:pStyle w:val="NoSpacing"/>
        <w:rPr>
          <w:rFonts w:ascii="Georgia" w:hAnsi="Georgia" w:cs="Times New Roman"/>
          <w:sz w:val="21"/>
          <w:szCs w:val="21"/>
          <w:bdr w:val="none" w:sz="0" w:space="0" w:color="auto" w:frame="1"/>
        </w:rPr>
      </w:pPr>
      <w:hyperlink r:id="rId13" w:tgtFrame="_blank" w:tooltip="Original URL: https://www.uwstout.edu/about-us/news-center/inspiring-graduates-share-their-stout-experiences. Click or tap if you trust this link." w:history="1">
        <w:r w:rsidR="003620DD">
          <w:rPr>
            <w:rFonts w:ascii="Georgia" w:hAnsi="Georgia" w:cs="Times New Roman"/>
            <w:color w:val="0000FF"/>
            <w:sz w:val="21"/>
            <w:szCs w:val="21"/>
            <w:u w:val="single"/>
            <w:bdr w:val="none" w:sz="0" w:space="0" w:color="auto" w:frame="1"/>
          </w:rPr>
          <w:t>2024 Alumni Award recipients</w:t>
        </w:r>
      </w:hyperlink>
      <w:r w:rsidR="003620DD" w:rsidRPr="007D4259">
        <w:rPr>
          <w:rFonts w:ascii="Georgia" w:hAnsi="Georgia" w:cs="Times New Roman"/>
          <w:sz w:val="21"/>
          <w:szCs w:val="21"/>
          <w:bdr w:val="none" w:sz="0" w:space="0" w:color="auto" w:frame="1"/>
        </w:rPr>
        <w:t> </w:t>
      </w:r>
    </w:p>
    <w:p w14:paraId="617DA655" w14:textId="77777777" w:rsidR="003620DD" w:rsidRPr="007D4259" w:rsidRDefault="003620DD" w:rsidP="003620DD">
      <w:pPr>
        <w:pStyle w:val="NoSpacing"/>
        <w:rPr>
          <w:rFonts w:ascii="Georgia" w:hAnsi="Georgia" w:cs="Times New Roman"/>
          <w:sz w:val="21"/>
          <w:szCs w:val="21"/>
          <w:bdr w:val="none" w:sz="0" w:space="0" w:color="auto" w:frame="1"/>
        </w:rPr>
      </w:pPr>
      <w:r w:rsidRPr="007D4259">
        <w:rPr>
          <w:rFonts w:ascii="Georgia" w:hAnsi="Georgia" w:cs="Times New Roman"/>
          <w:sz w:val="21"/>
          <w:szCs w:val="21"/>
          <w:bdr w:val="none" w:sz="0" w:space="0" w:color="auto" w:frame="1"/>
        </w:rPr>
        <w:t>Photos attached </w:t>
      </w:r>
    </w:p>
    <w:p w14:paraId="2C62E64B" w14:textId="77777777" w:rsidR="003620DD" w:rsidRPr="00AE1750" w:rsidRDefault="003620DD" w:rsidP="003620DD">
      <w:pPr>
        <w:pStyle w:val="NoSpacing"/>
        <w:rPr>
          <w:rFonts w:ascii="Georgia" w:hAnsi="Georgia" w:cs="Times New Roman"/>
          <w:sz w:val="21"/>
          <w:szCs w:val="21"/>
          <w:bdr w:val="none" w:sz="0" w:space="0" w:color="auto" w:frame="1"/>
        </w:rPr>
      </w:pPr>
    </w:p>
    <w:p w14:paraId="19629158" w14:textId="77777777" w:rsidR="003620DD" w:rsidRDefault="003620DD" w:rsidP="003620DD">
      <w:pPr>
        <w:pStyle w:val="NoSpacing"/>
        <w:rPr>
          <w:rFonts w:ascii="Georgia" w:hAnsi="Georgia" w:cs="Times New Roman"/>
          <w:sz w:val="21"/>
          <w:szCs w:val="21"/>
          <w:bdr w:val="none" w:sz="0" w:space="0" w:color="auto" w:frame="1"/>
        </w:rPr>
      </w:pPr>
      <w:r w:rsidRPr="00D918FD">
        <w:rPr>
          <w:rFonts w:ascii="Georgia" w:hAnsi="Georgia" w:cs="Times New Roman"/>
          <w:sz w:val="21"/>
          <w:szCs w:val="21"/>
          <w:bdr w:val="none" w:sz="0" w:space="0" w:color="auto" w:frame="1"/>
        </w:rPr>
        <w:t>FOR IMMEDIATE RELEASE</w:t>
      </w:r>
      <w:r w:rsidRPr="00D918FD">
        <w:rPr>
          <w:rFonts w:ascii="Georgia" w:hAnsi="Georgia" w:cs="Times New Roman"/>
          <w:sz w:val="21"/>
          <w:szCs w:val="21"/>
          <w:bdr w:val="none" w:sz="0" w:space="0" w:color="auto" w:frame="1"/>
        </w:rPr>
        <w:br/>
        <w:t>Sept. 18, 2024</w:t>
      </w:r>
    </w:p>
    <w:p w14:paraId="2E015314" w14:textId="77777777" w:rsidR="003620DD" w:rsidRDefault="003620DD" w:rsidP="003620DD">
      <w:pPr>
        <w:pStyle w:val="NoSpacing"/>
        <w:rPr>
          <w:rFonts w:ascii="Georgia" w:hAnsi="Georgia" w:cs="Times New Roman"/>
          <w:sz w:val="21"/>
          <w:szCs w:val="21"/>
          <w:bdr w:val="none" w:sz="0" w:space="0" w:color="auto" w:frame="1"/>
        </w:rPr>
      </w:pPr>
    </w:p>
    <w:p w14:paraId="72267A11" w14:textId="73E910A3" w:rsidR="003620DD" w:rsidRPr="00D81435" w:rsidRDefault="003620DD" w:rsidP="003620DD">
      <w:pPr>
        <w:rPr>
          <w:rFonts w:ascii="Arial" w:hAnsi="Arial" w:cs="Arial"/>
          <w:b/>
          <w:bCs/>
          <w:sz w:val="28"/>
          <w:szCs w:val="28"/>
        </w:rPr>
      </w:pPr>
      <w:r w:rsidRPr="00616155">
        <w:rPr>
          <w:rFonts w:ascii="Georgia" w:hAnsi="Georgia" w:cs="Times New Roman"/>
          <w:sz w:val="21"/>
          <w:szCs w:val="21"/>
          <w:bdr w:val="none" w:sz="0" w:space="0" w:color="auto" w:frame="1"/>
        </w:rPr>
        <w:t xml:space="preserve">Menomonie, Wis. – </w:t>
      </w:r>
      <w:r w:rsidR="00E24294" w:rsidRPr="00616155">
        <w:rPr>
          <w:rFonts w:ascii="Georgia" w:hAnsi="Georgia"/>
          <w:sz w:val="21"/>
          <w:szCs w:val="21"/>
        </w:rPr>
        <w:t>F</w:t>
      </w:r>
      <w:r w:rsidR="005A4CCB" w:rsidRPr="00616155">
        <w:rPr>
          <w:rFonts w:ascii="Georgia" w:hAnsi="Georgia"/>
          <w:sz w:val="21"/>
          <w:szCs w:val="21"/>
        </w:rPr>
        <w:t>our</w:t>
      </w:r>
      <w:r w:rsidR="00E24294" w:rsidRPr="00616155">
        <w:rPr>
          <w:rFonts w:ascii="Georgia" w:hAnsi="Georgia"/>
          <w:sz w:val="21"/>
          <w:szCs w:val="21"/>
        </w:rPr>
        <w:t xml:space="preserve"> </w:t>
      </w:r>
      <w:r w:rsidR="00C47EA9">
        <w:rPr>
          <w:rFonts w:ascii="Georgia" w:hAnsi="Georgia"/>
          <w:sz w:val="21"/>
          <w:szCs w:val="21"/>
        </w:rPr>
        <w:t xml:space="preserve">outstanding </w:t>
      </w:r>
      <w:r w:rsidR="00E24294" w:rsidRPr="00616155">
        <w:rPr>
          <w:rFonts w:ascii="Georgia" w:hAnsi="Georgia"/>
          <w:sz w:val="21"/>
          <w:szCs w:val="21"/>
        </w:rPr>
        <w:t>University of Wisconsin-Stout</w:t>
      </w:r>
      <w:r w:rsidR="005A4CCB" w:rsidRPr="00616155">
        <w:rPr>
          <w:rFonts w:ascii="Georgia" w:hAnsi="Georgia"/>
          <w:sz w:val="21"/>
          <w:szCs w:val="21"/>
        </w:rPr>
        <w:t xml:space="preserve"> alumni and an </w:t>
      </w:r>
      <w:r w:rsidR="00721770" w:rsidRPr="00616155">
        <w:rPr>
          <w:rFonts w:ascii="Georgia" w:hAnsi="Georgia"/>
          <w:sz w:val="21"/>
          <w:szCs w:val="21"/>
        </w:rPr>
        <w:t>alum-owned and operated business are</w:t>
      </w:r>
      <w:r w:rsidRPr="00616155">
        <w:rPr>
          <w:rFonts w:ascii="Georgia" w:hAnsi="Georgia"/>
          <w:sz w:val="21"/>
          <w:szCs w:val="21"/>
        </w:rPr>
        <w:t xml:space="preserve"> </w:t>
      </w:r>
      <w:r w:rsidR="00F20B25">
        <w:rPr>
          <w:rFonts w:ascii="Georgia" w:hAnsi="Georgia"/>
          <w:sz w:val="21"/>
          <w:szCs w:val="21"/>
        </w:rPr>
        <w:t>recipients of the</w:t>
      </w:r>
      <w:r w:rsidR="00616155" w:rsidRPr="00616155">
        <w:rPr>
          <w:rFonts w:ascii="Georgia" w:hAnsi="Georgia"/>
          <w:sz w:val="21"/>
          <w:szCs w:val="21"/>
        </w:rPr>
        <w:t xml:space="preserve"> </w:t>
      </w:r>
      <w:hyperlink r:id="rId14" w:history="1">
        <w:r w:rsidR="00184CE2">
          <w:rPr>
            <w:rStyle w:val="Hyperlink"/>
            <w:rFonts w:ascii="Georgia" w:hAnsi="Georgia"/>
            <w:sz w:val="21"/>
            <w:szCs w:val="21"/>
          </w:rPr>
          <w:t>2024 Alumni Awards</w:t>
        </w:r>
      </w:hyperlink>
      <w:r w:rsidR="00616155" w:rsidRPr="00616155">
        <w:rPr>
          <w:rFonts w:ascii="Georgia" w:hAnsi="Georgia"/>
          <w:sz w:val="21"/>
          <w:szCs w:val="21"/>
        </w:rPr>
        <w:t>.</w:t>
      </w:r>
    </w:p>
    <w:p w14:paraId="4498DCD6" w14:textId="69268499" w:rsidR="00483C2F" w:rsidRDefault="003620DD" w:rsidP="00D81435">
      <w:pPr>
        <w:rPr>
          <w:rFonts w:ascii="Georgia" w:hAnsi="Georgia"/>
          <w:sz w:val="21"/>
          <w:szCs w:val="21"/>
        </w:rPr>
      </w:pPr>
      <w:r w:rsidRPr="0048664E">
        <w:rPr>
          <w:rFonts w:ascii="Georgia" w:hAnsi="Georgia"/>
          <w:sz w:val="21"/>
          <w:szCs w:val="21"/>
        </w:rPr>
        <w:t xml:space="preserve">They will be recognized </w:t>
      </w:r>
      <w:r w:rsidR="00F176D9">
        <w:rPr>
          <w:rFonts w:ascii="Georgia" w:hAnsi="Georgia"/>
          <w:sz w:val="21"/>
          <w:szCs w:val="21"/>
        </w:rPr>
        <w:t xml:space="preserve">during </w:t>
      </w:r>
      <w:hyperlink r:id="rId15" w:history="1">
        <w:r w:rsidR="00F176D9" w:rsidRPr="00D212A7">
          <w:rPr>
            <w:rStyle w:val="Hyperlink"/>
            <w:rFonts w:ascii="Georgia" w:hAnsi="Georgia"/>
            <w:sz w:val="21"/>
            <w:szCs w:val="21"/>
          </w:rPr>
          <w:t>homecoming weekend</w:t>
        </w:r>
      </w:hyperlink>
      <w:r w:rsidR="00F176D9">
        <w:rPr>
          <w:rFonts w:ascii="Georgia" w:hAnsi="Georgia"/>
          <w:sz w:val="21"/>
          <w:szCs w:val="21"/>
        </w:rPr>
        <w:t xml:space="preserve"> </w:t>
      </w:r>
      <w:r w:rsidRPr="0048664E">
        <w:rPr>
          <w:rFonts w:ascii="Georgia" w:hAnsi="Georgia"/>
          <w:sz w:val="21"/>
          <w:szCs w:val="21"/>
        </w:rPr>
        <w:t xml:space="preserve">at </w:t>
      </w:r>
      <w:r w:rsidR="007449DF">
        <w:rPr>
          <w:rFonts w:ascii="Georgia" w:hAnsi="Georgia"/>
          <w:sz w:val="21"/>
          <w:szCs w:val="21"/>
        </w:rPr>
        <w:t xml:space="preserve">the Alumni Association’s </w:t>
      </w:r>
      <w:r>
        <w:rPr>
          <w:rFonts w:ascii="Georgia" w:hAnsi="Georgia"/>
          <w:sz w:val="21"/>
          <w:szCs w:val="21"/>
        </w:rPr>
        <w:t>celebration on Friday, Oct. 25, in the Memorial Student Center ballrooms.</w:t>
      </w:r>
      <w:r w:rsidR="008F75D1">
        <w:rPr>
          <w:rFonts w:ascii="Georgia" w:hAnsi="Georgia"/>
          <w:sz w:val="21"/>
          <w:szCs w:val="21"/>
        </w:rPr>
        <w:t xml:space="preserve"> </w:t>
      </w:r>
      <w:r w:rsidR="00483C2F" w:rsidRPr="00483C2F">
        <w:rPr>
          <w:rFonts w:ascii="Georgia" w:hAnsi="Georgia"/>
          <w:sz w:val="21"/>
          <w:szCs w:val="21"/>
        </w:rPr>
        <w:t>The evening will begin with a social hour</w:t>
      </w:r>
      <w:r w:rsidR="00483C2F">
        <w:rPr>
          <w:rFonts w:ascii="Georgia" w:hAnsi="Georgia"/>
          <w:sz w:val="21"/>
          <w:szCs w:val="21"/>
        </w:rPr>
        <w:t xml:space="preserve"> </w:t>
      </w:r>
      <w:r w:rsidR="00483C2F" w:rsidRPr="00483C2F">
        <w:rPr>
          <w:rFonts w:ascii="Georgia" w:hAnsi="Georgia"/>
          <w:sz w:val="21"/>
          <w:szCs w:val="21"/>
        </w:rPr>
        <w:t xml:space="preserve">at 5 </w:t>
      </w:r>
      <w:r w:rsidR="00483C2F">
        <w:rPr>
          <w:rFonts w:ascii="Georgia" w:hAnsi="Georgia"/>
          <w:sz w:val="21"/>
          <w:szCs w:val="21"/>
        </w:rPr>
        <w:t>p.m.</w:t>
      </w:r>
      <w:r w:rsidR="00483C2F" w:rsidRPr="00483C2F">
        <w:rPr>
          <w:rFonts w:ascii="Georgia" w:hAnsi="Georgia"/>
          <w:sz w:val="21"/>
          <w:szCs w:val="21"/>
        </w:rPr>
        <w:t>, followed by the awards program at 6</w:t>
      </w:r>
      <w:r w:rsidR="00601043">
        <w:rPr>
          <w:rFonts w:ascii="Georgia" w:hAnsi="Georgia"/>
          <w:sz w:val="21"/>
          <w:szCs w:val="21"/>
        </w:rPr>
        <w:t xml:space="preserve"> p.m</w:t>
      </w:r>
      <w:r w:rsidR="00483C2F" w:rsidRPr="00483C2F">
        <w:rPr>
          <w:rFonts w:ascii="Georgia" w:hAnsi="Georgia"/>
          <w:sz w:val="21"/>
          <w:szCs w:val="21"/>
        </w:rPr>
        <w:t xml:space="preserve">. </w:t>
      </w:r>
      <w:r w:rsidR="00601043">
        <w:rPr>
          <w:rFonts w:ascii="Georgia" w:hAnsi="Georgia"/>
          <w:sz w:val="21"/>
          <w:szCs w:val="21"/>
        </w:rPr>
        <w:t xml:space="preserve">and </w:t>
      </w:r>
      <w:r w:rsidR="00483C2F" w:rsidRPr="00483C2F">
        <w:rPr>
          <w:rFonts w:ascii="Georgia" w:hAnsi="Georgia"/>
          <w:sz w:val="21"/>
          <w:szCs w:val="21"/>
        </w:rPr>
        <w:t>additional social time</w:t>
      </w:r>
      <w:r w:rsidR="00601043">
        <w:rPr>
          <w:rFonts w:ascii="Georgia" w:hAnsi="Georgia"/>
          <w:sz w:val="21"/>
          <w:szCs w:val="21"/>
        </w:rPr>
        <w:t xml:space="preserve">, </w:t>
      </w:r>
      <w:r w:rsidR="00483C2F" w:rsidRPr="00483C2F">
        <w:rPr>
          <w:rFonts w:ascii="Georgia" w:hAnsi="Georgia"/>
          <w:sz w:val="21"/>
          <w:szCs w:val="21"/>
        </w:rPr>
        <w:t>conclud</w:t>
      </w:r>
      <w:r w:rsidR="00601043">
        <w:rPr>
          <w:rFonts w:ascii="Georgia" w:hAnsi="Georgia"/>
          <w:sz w:val="21"/>
          <w:szCs w:val="21"/>
        </w:rPr>
        <w:t>ing</w:t>
      </w:r>
      <w:r w:rsidR="00483C2F" w:rsidRPr="00483C2F">
        <w:rPr>
          <w:rFonts w:ascii="Georgia" w:hAnsi="Georgia"/>
          <w:sz w:val="21"/>
          <w:szCs w:val="21"/>
        </w:rPr>
        <w:t xml:space="preserve"> at 8 </w:t>
      </w:r>
      <w:r w:rsidR="00601043">
        <w:rPr>
          <w:rFonts w:ascii="Georgia" w:hAnsi="Georgia"/>
          <w:sz w:val="21"/>
          <w:szCs w:val="21"/>
        </w:rPr>
        <w:t>p.m.</w:t>
      </w:r>
    </w:p>
    <w:p w14:paraId="2C41679F" w14:textId="77777777" w:rsidR="0015112D" w:rsidRDefault="00000000" w:rsidP="0015112D">
      <w:pPr>
        <w:rPr>
          <w:rFonts w:ascii="Georgia" w:hAnsi="Georgia"/>
          <w:sz w:val="21"/>
          <w:szCs w:val="21"/>
        </w:rPr>
      </w:pPr>
      <w:hyperlink r:id="rId16" w:history="1">
        <w:r w:rsidR="008F75D1" w:rsidRPr="008F75D1">
          <w:rPr>
            <w:rStyle w:val="Hyperlink"/>
            <w:rFonts w:ascii="Georgia" w:hAnsi="Georgia"/>
            <w:sz w:val="21"/>
            <w:szCs w:val="21"/>
          </w:rPr>
          <w:t>Tickets are available for purchase</w:t>
        </w:r>
      </w:hyperlink>
      <w:r w:rsidR="008F75D1">
        <w:rPr>
          <w:rFonts w:ascii="Georgia" w:hAnsi="Georgia"/>
          <w:sz w:val="21"/>
          <w:szCs w:val="21"/>
        </w:rPr>
        <w:t>.</w:t>
      </w:r>
      <w:bookmarkEnd w:id="0"/>
    </w:p>
    <w:p w14:paraId="34217381" w14:textId="2426D335" w:rsidR="00EE1307" w:rsidRDefault="00835116" w:rsidP="00EE1307">
      <w:pPr>
        <w:rPr>
          <w:rFonts w:ascii="Georgia" w:hAnsi="Georgia" w:cs="Times New Roman"/>
          <w:sz w:val="21"/>
          <w:szCs w:val="21"/>
          <w:bdr w:val="none" w:sz="0" w:space="0" w:color="auto" w:frame="1"/>
        </w:rPr>
      </w:pPr>
      <w:r>
        <w:rPr>
          <w:rFonts w:ascii="Georgia" w:hAnsi="Georgia" w:cs="Times New Roman"/>
          <w:sz w:val="21"/>
          <w:szCs w:val="21"/>
          <w:bdr w:val="none" w:sz="0" w:space="0" w:color="auto" w:frame="1"/>
        </w:rPr>
        <w:t>The</w:t>
      </w:r>
      <w:r w:rsidR="007C6FBE" w:rsidRPr="007C6FBE">
        <w:rPr>
          <w:rFonts w:ascii="Georgia" w:hAnsi="Georgia" w:cs="Times New Roman"/>
          <w:sz w:val="21"/>
          <w:szCs w:val="21"/>
          <w:bdr w:val="none" w:sz="0" w:space="0" w:color="auto" w:frame="1"/>
        </w:rPr>
        <w:t> </w:t>
      </w:r>
      <w:r w:rsidR="004E5EAA" w:rsidRPr="007449DF">
        <w:rPr>
          <w:rFonts w:ascii="Georgia" w:hAnsi="Georgia" w:cs="Times New Roman"/>
          <w:sz w:val="21"/>
          <w:szCs w:val="21"/>
          <w:bdr w:val="none" w:sz="0" w:space="0" w:color="auto" w:frame="1"/>
        </w:rPr>
        <w:t>recipients</w:t>
      </w:r>
      <w:r w:rsidR="003620DD" w:rsidRPr="004E5EAA">
        <w:rPr>
          <w:rFonts w:ascii="Georgia" w:hAnsi="Georgia" w:cs="Times New Roman"/>
          <w:sz w:val="21"/>
          <w:szCs w:val="21"/>
          <w:bdr w:val="none" w:sz="0" w:space="0" w:color="auto" w:frame="1"/>
        </w:rPr>
        <w:t xml:space="preserve"> </w:t>
      </w:r>
      <w:r w:rsidR="003620DD" w:rsidRPr="007C6FBE">
        <w:rPr>
          <w:rFonts w:ascii="Georgia" w:hAnsi="Georgia" w:cs="Times New Roman"/>
          <w:sz w:val="21"/>
          <w:szCs w:val="21"/>
          <w:bdr w:val="none" w:sz="0" w:space="0" w:color="auto" w:frame="1"/>
        </w:rPr>
        <w:t>shared their</w:t>
      </w:r>
      <w:r w:rsidR="00EE1307" w:rsidRPr="007C6FBE">
        <w:rPr>
          <w:rFonts w:ascii="Georgia" w:hAnsi="Georgia" w:cs="Times New Roman"/>
          <w:sz w:val="21"/>
          <w:szCs w:val="21"/>
          <w:bdr w:val="none" w:sz="0" w:space="0" w:color="auto" w:frame="1"/>
        </w:rPr>
        <w:t xml:space="preserve"> professional accomplishments </w:t>
      </w:r>
      <w:r w:rsidR="00A64435" w:rsidRPr="007C6FBE">
        <w:rPr>
          <w:rFonts w:ascii="Georgia" w:hAnsi="Georgia" w:cs="Times New Roman"/>
          <w:sz w:val="21"/>
          <w:szCs w:val="21"/>
          <w:bdr w:val="none" w:sz="0" w:space="0" w:color="auto" w:frame="1"/>
        </w:rPr>
        <w:t>as</w:t>
      </w:r>
      <w:r w:rsidR="00EE1307" w:rsidRPr="007C6FBE">
        <w:rPr>
          <w:rFonts w:ascii="Georgia" w:hAnsi="Georgia" w:cs="Times New Roman"/>
          <w:sz w:val="21"/>
          <w:szCs w:val="21"/>
          <w:bdr w:val="none" w:sz="0" w:space="0" w:color="auto" w:frame="1"/>
        </w:rPr>
        <w:t xml:space="preserve"> leader</w:t>
      </w:r>
      <w:r w:rsidR="00A64435" w:rsidRPr="007C6FBE">
        <w:rPr>
          <w:rFonts w:ascii="Georgia" w:hAnsi="Georgia" w:cs="Times New Roman"/>
          <w:sz w:val="21"/>
          <w:szCs w:val="21"/>
          <w:bdr w:val="none" w:sz="0" w:space="0" w:color="auto" w:frame="1"/>
        </w:rPr>
        <w:t>s</w:t>
      </w:r>
      <w:r w:rsidR="00EE1307" w:rsidRPr="007C6FBE">
        <w:rPr>
          <w:rFonts w:ascii="Georgia" w:hAnsi="Georgia" w:cs="Times New Roman"/>
          <w:sz w:val="21"/>
          <w:szCs w:val="21"/>
          <w:bdr w:val="none" w:sz="0" w:space="0" w:color="auto" w:frame="1"/>
        </w:rPr>
        <w:t xml:space="preserve"> </w:t>
      </w:r>
      <w:r w:rsidR="00A64435" w:rsidRPr="007C6FBE">
        <w:rPr>
          <w:rFonts w:ascii="Georgia" w:hAnsi="Georgia" w:cs="Times New Roman"/>
          <w:sz w:val="21"/>
          <w:szCs w:val="21"/>
          <w:bdr w:val="none" w:sz="0" w:space="0" w:color="auto" w:frame="1"/>
        </w:rPr>
        <w:t xml:space="preserve">in their </w:t>
      </w:r>
      <w:r w:rsidR="005F4C48">
        <w:rPr>
          <w:rFonts w:ascii="Georgia" w:hAnsi="Georgia" w:cs="Times New Roman"/>
          <w:sz w:val="21"/>
          <w:szCs w:val="21"/>
          <w:bdr w:val="none" w:sz="0" w:space="0" w:color="auto" w:frame="1"/>
        </w:rPr>
        <w:t>industrie</w:t>
      </w:r>
      <w:r w:rsidR="00FF78A2" w:rsidRPr="007C6FBE">
        <w:rPr>
          <w:rFonts w:ascii="Georgia" w:hAnsi="Georgia" w:cs="Times New Roman"/>
          <w:sz w:val="21"/>
          <w:szCs w:val="21"/>
          <w:bdr w:val="none" w:sz="0" w:space="0" w:color="auto" w:frame="1"/>
        </w:rPr>
        <w:t xml:space="preserve">s and their </w:t>
      </w:r>
      <w:r w:rsidR="00A5423E">
        <w:rPr>
          <w:rFonts w:ascii="Georgia" w:hAnsi="Georgia" w:cs="Times New Roman"/>
          <w:sz w:val="21"/>
          <w:szCs w:val="21"/>
          <w:bdr w:val="none" w:sz="0" w:space="0" w:color="auto" w:frame="1"/>
        </w:rPr>
        <w:t>significant</w:t>
      </w:r>
      <w:r w:rsidR="00FF78A2" w:rsidRPr="007C6FBE">
        <w:rPr>
          <w:rFonts w:ascii="Georgia" w:hAnsi="Georgia" w:cs="Times New Roman"/>
          <w:sz w:val="21"/>
          <w:szCs w:val="21"/>
          <w:bdr w:val="none" w:sz="0" w:space="0" w:color="auto" w:frame="1"/>
        </w:rPr>
        <w:t xml:space="preserve"> </w:t>
      </w:r>
      <w:r w:rsidR="00EE1307" w:rsidRPr="007C6FBE">
        <w:rPr>
          <w:rFonts w:ascii="Georgia" w:hAnsi="Georgia" w:cs="Times New Roman"/>
          <w:sz w:val="21"/>
          <w:szCs w:val="21"/>
          <w:bdr w:val="none" w:sz="0" w:space="0" w:color="auto" w:frame="1"/>
        </w:rPr>
        <w:t xml:space="preserve">impact on the lives of </w:t>
      </w:r>
      <w:r w:rsidR="00FF78A2" w:rsidRPr="007C6FBE">
        <w:rPr>
          <w:rFonts w:ascii="Georgia" w:hAnsi="Georgia" w:cs="Times New Roman"/>
          <w:sz w:val="21"/>
          <w:szCs w:val="21"/>
          <w:bdr w:val="none" w:sz="0" w:space="0" w:color="auto" w:frame="1"/>
        </w:rPr>
        <w:t xml:space="preserve">UW-Stout </w:t>
      </w:r>
      <w:r w:rsidR="00EE1307" w:rsidRPr="007C6FBE">
        <w:rPr>
          <w:rFonts w:ascii="Georgia" w:hAnsi="Georgia" w:cs="Times New Roman"/>
          <w:sz w:val="21"/>
          <w:szCs w:val="21"/>
          <w:bdr w:val="none" w:sz="0" w:space="0" w:color="auto" w:frame="1"/>
        </w:rPr>
        <w:t>students</w:t>
      </w:r>
      <w:r w:rsidR="00D20732" w:rsidRPr="007C6FBE">
        <w:rPr>
          <w:rFonts w:ascii="Georgia" w:hAnsi="Georgia" w:cs="Times New Roman"/>
          <w:sz w:val="21"/>
          <w:szCs w:val="21"/>
          <w:bdr w:val="none" w:sz="0" w:space="0" w:color="auto" w:frame="1"/>
        </w:rPr>
        <w:t xml:space="preserve">, </w:t>
      </w:r>
      <w:r w:rsidR="00FF78A2" w:rsidRPr="007C6FBE">
        <w:rPr>
          <w:rFonts w:ascii="Georgia" w:hAnsi="Georgia" w:cs="Times New Roman"/>
          <w:sz w:val="21"/>
          <w:szCs w:val="21"/>
          <w:bdr w:val="none" w:sz="0" w:space="0" w:color="auto" w:frame="1"/>
        </w:rPr>
        <w:t xml:space="preserve">alumni, </w:t>
      </w:r>
      <w:r w:rsidR="00D20732" w:rsidRPr="007C6FBE">
        <w:rPr>
          <w:rFonts w:ascii="Georgia" w:hAnsi="Georgia" w:cs="Times New Roman"/>
          <w:sz w:val="21"/>
          <w:szCs w:val="21"/>
          <w:bdr w:val="none" w:sz="0" w:space="0" w:color="auto" w:frame="1"/>
        </w:rPr>
        <w:t>the university and their communities</w:t>
      </w:r>
      <w:r w:rsidR="00D7590C">
        <w:rPr>
          <w:rFonts w:ascii="Georgia" w:hAnsi="Georgia" w:cs="Times New Roman"/>
          <w:sz w:val="21"/>
          <w:szCs w:val="21"/>
          <w:bdr w:val="none" w:sz="0" w:space="0" w:color="auto" w:frame="1"/>
        </w:rPr>
        <w:t>:</w:t>
      </w:r>
    </w:p>
    <w:bookmarkStart w:id="1" w:name="_Hlk155100522"/>
    <w:bookmarkStart w:id="2" w:name="_Hlk155098001"/>
    <w:bookmarkStart w:id="3" w:name="_Hlk176257819"/>
    <w:p w14:paraId="5E99A940" w14:textId="0B6B054F" w:rsidR="00D81435" w:rsidRPr="00E07E82" w:rsidRDefault="00E07E82" w:rsidP="00D81435">
      <w:pPr>
        <w:pStyle w:val="ListParagraph"/>
        <w:numPr>
          <w:ilvl w:val="0"/>
          <w:numId w:val="1"/>
        </w:numPr>
        <w:rPr>
          <w:rFonts w:ascii="Georgia" w:hAnsi="Georgia"/>
          <w:sz w:val="21"/>
          <w:szCs w:val="21"/>
        </w:rPr>
      </w:pPr>
      <w:r>
        <w:rPr>
          <w:rFonts w:ascii="Georgia" w:hAnsi="Georgia"/>
          <w:sz w:val="21"/>
          <w:szCs w:val="21"/>
        </w:rPr>
        <w:fldChar w:fldCharType="begin"/>
      </w:r>
      <w:r>
        <w:rPr>
          <w:rFonts w:ascii="Georgia" w:hAnsi="Georgia"/>
          <w:sz w:val="21"/>
          <w:szCs w:val="21"/>
        </w:rPr>
        <w:instrText>HYPERLINK "https://www.uwstout.edu/about-us/news-center/distinguished-alumni-award-lora-benrud-87"</w:instrText>
      </w:r>
      <w:r>
        <w:rPr>
          <w:rFonts w:ascii="Georgia" w:hAnsi="Georgia"/>
          <w:sz w:val="21"/>
          <w:szCs w:val="21"/>
        </w:rPr>
      </w:r>
      <w:r>
        <w:rPr>
          <w:rFonts w:ascii="Georgia" w:hAnsi="Georgia"/>
          <w:sz w:val="21"/>
          <w:szCs w:val="21"/>
        </w:rPr>
        <w:fldChar w:fldCharType="separate"/>
      </w:r>
      <w:r w:rsidR="00D81435" w:rsidRPr="00E07E82">
        <w:rPr>
          <w:rStyle w:val="Hyperlink"/>
          <w:rFonts w:ascii="Georgia" w:hAnsi="Georgia"/>
          <w:sz w:val="21"/>
          <w:szCs w:val="21"/>
        </w:rPr>
        <w:t>Distinguished Alumni Award: Lora Benrud (’87)</w:t>
      </w:r>
      <w:r>
        <w:rPr>
          <w:rFonts w:ascii="Georgia" w:hAnsi="Georgia"/>
          <w:sz w:val="21"/>
          <w:szCs w:val="21"/>
        </w:rPr>
        <w:fldChar w:fldCharType="end"/>
      </w:r>
      <w:r w:rsidR="00D81435" w:rsidRPr="00E07E82">
        <w:rPr>
          <w:rFonts w:ascii="Georgia" w:hAnsi="Georgia"/>
          <w:sz w:val="21"/>
          <w:szCs w:val="21"/>
        </w:rPr>
        <w:t xml:space="preserve">, </w:t>
      </w:r>
      <w:r w:rsidR="00D81435" w:rsidRPr="00E07E82">
        <w:rPr>
          <w:rFonts w:ascii="Georgia" w:hAnsi="Georgia"/>
          <w:i/>
          <w:iCs/>
          <w:sz w:val="21"/>
          <w:szCs w:val="21"/>
        </w:rPr>
        <w:t>WEST</w:t>
      </w:r>
      <w:r w:rsidR="00D81435" w:rsidRPr="00E07E82">
        <w:rPr>
          <w:rFonts w:ascii="Georgia" w:hAnsi="Georgia"/>
          <w:sz w:val="21"/>
          <w:szCs w:val="21"/>
        </w:rPr>
        <w:t>consin Credit Union chief executive officer, retired</w:t>
      </w:r>
    </w:p>
    <w:p w14:paraId="5D5A1F6E" w14:textId="3928F214" w:rsidR="00D81435" w:rsidRPr="00E07E82" w:rsidRDefault="00000000" w:rsidP="00D81435">
      <w:pPr>
        <w:pStyle w:val="ListParagraph"/>
        <w:numPr>
          <w:ilvl w:val="0"/>
          <w:numId w:val="1"/>
        </w:numPr>
        <w:rPr>
          <w:rFonts w:ascii="Georgia" w:hAnsi="Georgia"/>
          <w:sz w:val="21"/>
          <w:szCs w:val="21"/>
        </w:rPr>
      </w:pPr>
      <w:hyperlink r:id="rId17" w:history="1">
        <w:r w:rsidR="00D81435" w:rsidRPr="00E07E82">
          <w:rPr>
            <w:rStyle w:val="Hyperlink"/>
            <w:rFonts w:ascii="Georgia" w:hAnsi="Georgia"/>
            <w:sz w:val="21"/>
            <w:szCs w:val="21"/>
          </w:rPr>
          <w:t>Trailblazer Alumni Award: Mara Dietrich (’16)</w:t>
        </w:r>
      </w:hyperlink>
      <w:r w:rsidR="00D81435" w:rsidRPr="00E07E82">
        <w:rPr>
          <w:rFonts w:ascii="Georgia" w:hAnsi="Georgia"/>
          <w:sz w:val="21"/>
          <w:szCs w:val="21"/>
        </w:rPr>
        <w:t>, founder of Mara Marie Bridal</w:t>
      </w:r>
    </w:p>
    <w:p w14:paraId="7F92B68C" w14:textId="07601FDC" w:rsidR="00D81435" w:rsidRPr="00E07E82" w:rsidRDefault="00000000" w:rsidP="00D81435">
      <w:pPr>
        <w:pStyle w:val="ListParagraph"/>
        <w:numPr>
          <w:ilvl w:val="0"/>
          <w:numId w:val="1"/>
        </w:numPr>
        <w:tabs>
          <w:tab w:val="left" w:pos="6131"/>
        </w:tabs>
        <w:rPr>
          <w:rFonts w:ascii="Georgia" w:hAnsi="Georgia"/>
          <w:sz w:val="21"/>
          <w:szCs w:val="21"/>
        </w:rPr>
      </w:pPr>
      <w:hyperlink r:id="rId18" w:history="1">
        <w:r w:rsidR="00D81435" w:rsidRPr="00E07E82">
          <w:rPr>
            <w:rStyle w:val="Hyperlink"/>
            <w:rFonts w:ascii="Georgia" w:hAnsi="Georgia"/>
            <w:sz w:val="21"/>
            <w:szCs w:val="21"/>
          </w:rPr>
          <w:t>Luminary Alumni Award: Wade Lambrigtsen (’</w:t>
        </w:r>
        <w:r w:rsidR="00E07E82" w:rsidRPr="00E07E82">
          <w:rPr>
            <w:rStyle w:val="Hyperlink"/>
            <w:rFonts w:ascii="Georgia" w:hAnsi="Georgia"/>
            <w:sz w:val="21"/>
            <w:szCs w:val="21"/>
          </w:rPr>
          <w:t>00</w:t>
        </w:r>
        <w:r w:rsidR="00D81435" w:rsidRPr="00E07E82">
          <w:rPr>
            <w:rStyle w:val="Hyperlink"/>
            <w:rFonts w:ascii="Georgia" w:hAnsi="Georgia"/>
            <w:sz w:val="21"/>
            <w:szCs w:val="21"/>
          </w:rPr>
          <w:t>)</w:t>
        </w:r>
      </w:hyperlink>
      <w:r w:rsidR="00E07E82" w:rsidRPr="00E07E82">
        <w:rPr>
          <w:rFonts w:ascii="Georgia" w:hAnsi="Georgia"/>
          <w:sz w:val="21"/>
          <w:szCs w:val="21"/>
        </w:rPr>
        <w:t>, owner and proprietor of Vintage Sign Shop</w:t>
      </w:r>
    </w:p>
    <w:p w14:paraId="349FA27D" w14:textId="0DF0DDF7" w:rsidR="00D81435" w:rsidRPr="00E07E82" w:rsidRDefault="00000000" w:rsidP="00D81435">
      <w:pPr>
        <w:pStyle w:val="ListParagraph"/>
        <w:numPr>
          <w:ilvl w:val="0"/>
          <w:numId w:val="1"/>
        </w:numPr>
        <w:rPr>
          <w:rFonts w:ascii="Georgia" w:hAnsi="Georgia"/>
          <w:sz w:val="21"/>
          <w:szCs w:val="21"/>
        </w:rPr>
      </w:pPr>
      <w:hyperlink r:id="rId19" w:history="1">
        <w:r w:rsidR="00D81435" w:rsidRPr="00E07E82">
          <w:rPr>
            <w:rStyle w:val="Hyperlink"/>
            <w:rFonts w:ascii="Georgia" w:hAnsi="Georgia"/>
            <w:sz w:val="21"/>
            <w:szCs w:val="21"/>
          </w:rPr>
          <w:t>Chancellor’s Alumni Award: Bill Flesch (’81)</w:t>
        </w:r>
      </w:hyperlink>
      <w:r w:rsidR="00E07E82" w:rsidRPr="00E07E82">
        <w:rPr>
          <w:rFonts w:ascii="Georgia" w:hAnsi="Georgia"/>
          <w:sz w:val="21"/>
          <w:szCs w:val="21"/>
        </w:rPr>
        <w:t>, Gordon Flesch Company Inc. chief development officer and treasurer</w:t>
      </w:r>
    </w:p>
    <w:p w14:paraId="52547221" w14:textId="48CFEAF9" w:rsidR="00D81435" w:rsidRPr="00B430CD" w:rsidRDefault="00000000" w:rsidP="00D81435">
      <w:pPr>
        <w:pStyle w:val="ListParagraph"/>
        <w:numPr>
          <w:ilvl w:val="0"/>
          <w:numId w:val="1"/>
        </w:numPr>
        <w:rPr>
          <w:rFonts w:ascii="Georgia" w:hAnsi="Georgia"/>
          <w:sz w:val="21"/>
          <w:szCs w:val="21"/>
        </w:rPr>
      </w:pPr>
      <w:hyperlink r:id="rId20" w:history="1">
        <w:r w:rsidR="00D81435" w:rsidRPr="00E07E82">
          <w:rPr>
            <w:rStyle w:val="Hyperlink"/>
            <w:rFonts w:ascii="Georgia" w:hAnsi="Georgia"/>
            <w:sz w:val="21"/>
            <w:szCs w:val="21"/>
          </w:rPr>
          <w:t>University Partnership Alumni Award: EVCO Plastics</w:t>
        </w:r>
      </w:hyperlink>
      <w:r w:rsidR="00E07E82" w:rsidRPr="00E07E82">
        <w:rPr>
          <w:rFonts w:ascii="Georgia" w:hAnsi="Georgia"/>
          <w:sz w:val="21"/>
          <w:szCs w:val="21"/>
        </w:rPr>
        <w:t>, under the leadership of CEO and Chairman Dale Evans (’73)</w:t>
      </w:r>
      <w:bookmarkEnd w:id="1"/>
      <w:bookmarkEnd w:id="2"/>
      <w:bookmarkEnd w:id="3"/>
    </w:p>
    <w:p w14:paraId="6C0CF7CC" w14:textId="77777777" w:rsidR="003620DD" w:rsidRPr="006D54FC" w:rsidRDefault="003620DD" w:rsidP="003620DD">
      <w:pPr>
        <w:rPr>
          <w:rFonts w:ascii="Georgia" w:hAnsi="Georgia"/>
          <w:b/>
          <w:bCs/>
          <w:sz w:val="21"/>
          <w:szCs w:val="21"/>
        </w:rPr>
      </w:pPr>
      <w:r w:rsidRPr="006D54FC">
        <w:rPr>
          <w:rFonts w:ascii="Georgia" w:hAnsi="Georgia"/>
          <w:b/>
          <w:bCs/>
          <w:sz w:val="21"/>
          <w:szCs w:val="21"/>
        </w:rPr>
        <w:t>Distinguished Alumni Award: Lora Benrud (’87)</w:t>
      </w:r>
    </w:p>
    <w:p w14:paraId="488B3CD4" w14:textId="77777777" w:rsidR="003620DD" w:rsidRPr="006D54FC" w:rsidRDefault="003620DD" w:rsidP="003620DD">
      <w:pPr>
        <w:rPr>
          <w:rFonts w:ascii="Georgia" w:hAnsi="Georgia"/>
          <w:sz w:val="21"/>
          <w:szCs w:val="21"/>
        </w:rPr>
      </w:pPr>
      <w:r w:rsidRPr="006D54FC">
        <w:rPr>
          <w:rFonts w:ascii="Georgia" w:hAnsi="Georgia"/>
          <w:sz w:val="21"/>
          <w:szCs w:val="21"/>
        </w:rPr>
        <w:t xml:space="preserve">Recently retired </w:t>
      </w:r>
      <w:r w:rsidRPr="006D54FC">
        <w:rPr>
          <w:rFonts w:ascii="Georgia" w:hAnsi="Georgia"/>
          <w:i/>
          <w:iCs/>
          <w:sz w:val="21"/>
          <w:szCs w:val="21"/>
        </w:rPr>
        <w:t>WEST</w:t>
      </w:r>
      <w:r w:rsidRPr="006D54FC">
        <w:rPr>
          <w:rFonts w:ascii="Georgia" w:hAnsi="Georgia"/>
          <w:sz w:val="21"/>
          <w:szCs w:val="21"/>
        </w:rPr>
        <w:t xml:space="preserve">consin Credit Union Chief Executive Officer </w:t>
      </w:r>
      <w:r w:rsidRPr="006D54FC">
        <w:rPr>
          <w:rFonts w:ascii="Georgia" w:hAnsi="Georgia"/>
          <w:b/>
          <w:bCs/>
          <w:sz w:val="21"/>
          <w:szCs w:val="21"/>
        </w:rPr>
        <w:t xml:space="preserve">Lora </w:t>
      </w:r>
      <w:r w:rsidRPr="006D54FC">
        <w:rPr>
          <w:rFonts w:ascii="Georgia" w:hAnsi="Georgia"/>
          <w:b/>
          <w:bCs/>
          <w:i/>
          <w:iCs/>
          <w:sz w:val="21"/>
          <w:szCs w:val="21"/>
        </w:rPr>
        <w:t>Helixon</w:t>
      </w:r>
      <w:r w:rsidRPr="006D54FC">
        <w:rPr>
          <w:rFonts w:ascii="Georgia" w:hAnsi="Georgia"/>
          <w:b/>
          <w:bCs/>
          <w:sz w:val="21"/>
          <w:szCs w:val="21"/>
        </w:rPr>
        <w:t xml:space="preserve"> Benrud</w:t>
      </w:r>
      <w:r w:rsidRPr="006D54FC">
        <w:rPr>
          <w:rFonts w:ascii="Georgia" w:hAnsi="Georgia"/>
          <w:sz w:val="21"/>
          <w:szCs w:val="21"/>
        </w:rPr>
        <w:t xml:space="preserve"> represents the values of UW-Stout in her strength of character, philanthropy, willingness to serve and commitment to the university and </w:t>
      </w:r>
      <w:r w:rsidRPr="006D54FC">
        <w:rPr>
          <w:rFonts w:ascii="Georgia" w:hAnsi="Georgia"/>
          <w:i/>
          <w:iCs/>
          <w:sz w:val="21"/>
          <w:szCs w:val="21"/>
        </w:rPr>
        <w:t>WEST</w:t>
      </w:r>
      <w:r w:rsidRPr="006D54FC">
        <w:rPr>
          <w:rFonts w:ascii="Georgia" w:hAnsi="Georgia"/>
          <w:sz w:val="21"/>
          <w:szCs w:val="21"/>
        </w:rPr>
        <w:t>consin’s communities.</w:t>
      </w:r>
    </w:p>
    <w:p w14:paraId="20A96443" w14:textId="77777777" w:rsidR="003620DD" w:rsidRPr="006D54FC" w:rsidRDefault="003620DD" w:rsidP="003620DD">
      <w:pPr>
        <w:rPr>
          <w:rFonts w:ascii="Georgia" w:hAnsi="Georgia"/>
          <w:sz w:val="21"/>
          <w:szCs w:val="21"/>
        </w:rPr>
      </w:pPr>
      <w:r w:rsidRPr="006D54FC">
        <w:rPr>
          <w:rFonts w:ascii="Georgia" w:hAnsi="Georgia"/>
          <w:sz w:val="21"/>
          <w:szCs w:val="21"/>
        </w:rPr>
        <w:t xml:space="preserve">Benrud began at </w:t>
      </w:r>
      <w:r w:rsidRPr="006D54FC">
        <w:rPr>
          <w:rFonts w:ascii="Georgia" w:hAnsi="Georgia"/>
          <w:i/>
          <w:iCs/>
          <w:sz w:val="21"/>
          <w:szCs w:val="21"/>
        </w:rPr>
        <w:t>WEST</w:t>
      </w:r>
      <w:r w:rsidRPr="006D54FC">
        <w:rPr>
          <w:rFonts w:ascii="Georgia" w:hAnsi="Georgia"/>
          <w:sz w:val="21"/>
          <w:szCs w:val="21"/>
        </w:rPr>
        <w:t>consin in 1984, when the organization had 54 employees, six offices and $54 million in assets.</w:t>
      </w:r>
    </w:p>
    <w:p w14:paraId="51414560" w14:textId="5B43B304" w:rsidR="00063980" w:rsidRPr="006D54FC" w:rsidRDefault="00063980" w:rsidP="00063980">
      <w:pPr>
        <w:rPr>
          <w:rFonts w:ascii="Georgia" w:hAnsi="Georgia"/>
          <w:sz w:val="21"/>
          <w:szCs w:val="21"/>
        </w:rPr>
      </w:pPr>
      <w:r w:rsidRPr="006D54FC">
        <w:rPr>
          <w:rFonts w:ascii="Georgia" w:hAnsi="Georgia"/>
          <w:sz w:val="21"/>
          <w:szCs w:val="21"/>
        </w:rPr>
        <w:t xml:space="preserve">Recognized by Forbes as the No. 1 credit union in Wisconsin in 2024 and listed by Forbes as one of 300 of America’s Best Small Employers in 2023, </w:t>
      </w:r>
      <w:r w:rsidRPr="006D54FC">
        <w:rPr>
          <w:rFonts w:ascii="Georgia" w:hAnsi="Georgia"/>
          <w:i/>
          <w:iCs/>
          <w:sz w:val="21"/>
          <w:szCs w:val="21"/>
        </w:rPr>
        <w:t>WEST</w:t>
      </w:r>
      <w:r w:rsidRPr="006D54FC">
        <w:rPr>
          <w:rFonts w:ascii="Georgia" w:hAnsi="Georgia"/>
          <w:sz w:val="21"/>
          <w:szCs w:val="21"/>
        </w:rPr>
        <w:t xml:space="preserve">consin now has about 430 employees at 15 offices and nearly $2 billion in assets.  </w:t>
      </w:r>
    </w:p>
    <w:p w14:paraId="3974310A" w14:textId="6807F525" w:rsidR="00DB3954" w:rsidRPr="0042391E" w:rsidRDefault="00DB3954" w:rsidP="00063980">
      <w:pPr>
        <w:rPr>
          <w:rFonts w:ascii="Georgia" w:hAnsi="Georgia"/>
          <w:sz w:val="21"/>
          <w:szCs w:val="21"/>
        </w:rPr>
      </w:pPr>
      <w:r w:rsidRPr="0042391E">
        <w:rPr>
          <w:rFonts w:ascii="Georgia" w:hAnsi="Georgia"/>
          <w:sz w:val="21"/>
          <w:szCs w:val="21"/>
        </w:rPr>
        <w:t xml:space="preserve">“Both of these studies are a testament to </w:t>
      </w:r>
      <w:r w:rsidRPr="0042391E">
        <w:rPr>
          <w:rFonts w:ascii="Georgia" w:hAnsi="Georgia"/>
          <w:i/>
          <w:iCs/>
          <w:sz w:val="21"/>
          <w:szCs w:val="21"/>
        </w:rPr>
        <w:t>WEST</w:t>
      </w:r>
      <w:r w:rsidRPr="0042391E">
        <w:rPr>
          <w:rFonts w:ascii="Georgia" w:hAnsi="Georgia"/>
          <w:sz w:val="21"/>
          <w:szCs w:val="21"/>
        </w:rPr>
        <w:t xml:space="preserve">consin’s focus on creating an engaging and caring workplace that attracts, hires and retains respectful, kind and accountable employees who focus on helping our members and communities achieve financial wellness,” said Benrud, </w:t>
      </w:r>
      <w:r w:rsidR="001A741C" w:rsidRPr="0042391E">
        <w:rPr>
          <w:rFonts w:ascii="Georgia" w:hAnsi="Georgia"/>
          <w:sz w:val="21"/>
          <w:szCs w:val="21"/>
        </w:rPr>
        <w:t>who is</w:t>
      </w:r>
      <w:r w:rsidRPr="0042391E">
        <w:rPr>
          <w:rFonts w:ascii="Georgia" w:hAnsi="Georgia"/>
          <w:sz w:val="21"/>
          <w:szCs w:val="21"/>
        </w:rPr>
        <w:t xml:space="preserve"> most proud of being part of the credit union industry that focuses on people helping people</w:t>
      </w:r>
      <w:r w:rsidR="00014612" w:rsidRPr="0042391E">
        <w:rPr>
          <w:rFonts w:ascii="Georgia" w:hAnsi="Georgia"/>
          <w:sz w:val="21"/>
          <w:szCs w:val="21"/>
        </w:rPr>
        <w:t>.</w:t>
      </w:r>
    </w:p>
    <w:p w14:paraId="26EDBB72" w14:textId="77777777" w:rsidR="003620DD" w:rsidRPr="0042391E" w:rsidRDefault="003620DD" w:rsidP="003620DD">
      <w:pPr>
        <w:rPr>
          <w:rFonts w:ascii="Georgia" w:hAnsi="Georgia"/>
          <w:sz w:val="21"/>
          <w:szCs w:val="21"/>
        </w:rPr>
      </w:pPr>
      <w:r w:rsidRPr="0042391E">
        <w:rPr>
          <w:rFonts w:ascii="Georgia" w:hAnsi="Georgia"/>
          <w:sz w:val="21"/>
          <w:szCs w:val="21"/>
        </w:rPr>
        <w:t xml:space="preserve">An M.S. management technology alum, Benrud believes her UW-Stout education helped her make an impact in her career and in the community. </w:t>
      </w:r>
    </w:p>
    <w:p w14:paraId="093CD80A" w14:textId="69BCD77B" w:rsidR="003620DD" w:rsidRPr="0042391E" w:rsidRDefault="003620DD" w:rsidP="003620DD">
      <w:pPr>
        <w:rPr>
          <w:rFonts w:ascii="Georgia" w:hAnsi="Georgia"/>
          <w:sz w:val="21"/>
          <w:szCs w:val="21"/>
        </w:rPr>
      </w:pPr>
      <w:r w:rsidRPr="0042391E">
        <w:rPr>
          <w:rFonts w:ascii="Georgia" w:hAnsi="Georgia"/>
          <w:sz w:val="21"/>
          <w:szCs w:val="21"/>
        </w:rPr>
        <w:t>“Growing up in Menomonie, I have always seen the positive impact Stout has had on our</w:t>
      </w:r>
      <w:r w:rsidR="00014612" w:rsidRPr="0042391E">
        <w:rPr>
          <w:rFonts w:ascii="Georgia" w:hAnsi="Georgia"/>
          <w:sz w:val="21"/>
          <w:szCs w:val="21"/>
        </w:rPr>
        <w:t xml:space="preserve"> </w:t>
      </w:r>
      <w:r w:rsidRPr="0042391E">
        <w:rPr>
          <w:rFonts w:ascii="Georgia" w:hAnsi="Georgia"/>
          <w:sz w:val="21"/>
          <w:szCs w:val="21"/>
        </w:rPr>
        <w:t>community,” said Benrud, who br</w:t>
      </w:r>
      <w:r w:rsidR="00291D91">
        <w:rPr>
          <w:rFonts w:ascii="Georgia" w:hAnsi="Georgia"/>
          <w:sz w:val="21"/>
          <w:szCs w:val="21"/>
        </w:rPr>
        <w:t>ought</w:t>
      </w:r>
      <w:r w:rsidRPr="0042391E">
        <w:rPr>
          <w:rFonts w:ascii="Georgia" w:hAnsi="Georgia"/>
          <w:sz w:val="21"/>
          <w:szCs w:val="21"/>
        </w:rPr>
        <w:t xml:space="preserve"> her belief in philanthropy and service to her position as CEO, where she encourage</w:t>
      </w:r>
      <w:r w:rsidR="00792D6B">
        <w:rPr>
          <w:rFonts w:ascii="Georgia" w:hAnsi="Georgia"/>
          <w:sz w:val="21"/>
          <w:szCs w:val="21"/>
        </w:rPr>
        <w:t>d</w:t>
      </w:r>
      <w:r w:rsidRPr="0042391E">
        <w:rPr>
          <w:rFonts w:ascii="Georgia" w:hAnsi="Georgia"/>
          <w:sz w:val="21"/>
          <w:szCs w:val="21"/>
        </w:rPr>
        <w:t xml:space="preserve"> employees to be involved in charitable activities that improve the communities they serve.</w:t>
      </w:r>
    </w:p>
    <w:p w14:paraId="7E38A004" w14:textId="4CA846F8" w:rsidR="003620DD" w:rsidRPr="006D42BF" w:rsidRDefault="003620DD" w:rsidP="003620DD">
      <w:pPr>
        <w:rPr>
          <w:rFonts w:ascii="Georgia" w:hAnsi="Georgia"/>
          <w:sz w:val="21"/>
          <w:szCs w:val="21"/>
        </w:rPr>
      </w:pPr>
      <w:r w:rsidRPr="006D42BF">
        <w:rPr>
          <w:rFonts w:ascii="Georgia" w:hAnsi="Georgia"/>
          <w:sz w:val="21"/>
          <w:szCs w:val="21"/>
        </w:rPr>
        <w:t xml:space="preserve">Benrud has served on several local boards, including the </w:t>
      </w:r>
      <w:r w:rsidR="00792D6B">
        <w:rPr>
          <w:rFonts w:ascii="Georgia" w:hAnsi="Georgia"/>
          <w:sz w:val="21"/>
          <w:szCs w:val="21"/>
        </w:rPr>
        <w:t xml:space="preserve">UW-Stout </w:t>
      </w:r>
      <w:r w:rsidRPr="006D42BF">
        <w:rPr>
          <w:rFonts w:ascii="Georgia" w:hAnsi="Georgia"/>
          <w:sz w:val="21"/>
          <w:szCs w:val="21"/>
        </w:rPr>
        <w:t>Foundation, Greater Menomonie Area Chamber of Commerce and Community Foundation of Dunn County.</w:t>
      </w:r>
    </w:p>
    <w:p w14:paraId="69FFB0AD" w14:textId="77777777" w:rsidR="00D81435" w:rsidRPr="00945686" w:rsidRDefault="00D81435" w:rsidP="00D81435">
      <w:pPr>
        <w:rPr>
          <w:rFonts w:ascii="Georgia" w:hAnsi="Georgia"/>
          <w:b/>
          <w:bCs/>
          <w:sz w:val="21"/>
          <w:szCs w:val="21"/>
        </w:rPr>
      </w:pPr>
      <w:r w:rsidRPr="00945686">
        <w:rPr>
          <w:rFonts w:ascii="Georgia" w:hAnsi="Georgia"/>
          <w:b/>
          <w:bCs/>
          <w:sz w:val="21"/>
          <w:szCs w:val="21"/>
        </w:rPr>
        <w:t>Trailblazer Alumni Award: Mara Dietrich (’16)</w:t>
      </w:r>
    </w:p>
    <w:p w14:paraId="1129BF02" w14:textId="77777777" w:rsidR="00D81435" w:rsidRPr="00945686" w:rsidRDefault="00D81435" w:rsidP="00D81435">
      <w:pPr>
        <w:rPr>
          <w:rFonts w:ascii="Georgia" w:hAnsi="Georgia"/>
          <w:sz w:val="21"/>
          <w:szCs w:val="21"/>
        </w:rPr>
      </w:pPr>
      <w:r w:rsidRPr="00945686">
        <w:rPr>
          <w:rFonts w:ascii="Georgia" w:hAnsi="Georgia"/>
          <w:sz w:val="21"/>
          <w:szCs w:val="21"/>
        </w:rPr>
        <w:t>Apparel design and development alum</w:t>
      </w:r>
      <w:r w:rsidRPr="00945686">
        <w:rPr>
          <w:rFonts w:ascii="Georgia" w:hAnsi="Georgia"/>
          <w:b/>
          <w:bCs/>
          <w:sz w:val="21"/>
          <w:szCs w:val="21"/>
        </w:rPr>
        <w:t xml:space="preserve"> Mara Dietrich’s</w:t>
      </w:r>
      <w:r w:rsidRPr="00945686">
        <w:rPr>
          <w:rFonts w:ascii="Georgia" w:hAnsi="Georgia"/>
          <w:sz w:val="21"/>
          <w:szCs w:val="21"/>
        </w:rPr>
        <w:t xml:space="preserve"> creativity, talent and vision set her apart in the fashion industry.</w:t>
      </w:r>
    </w:p>
    <w:p w14:paraId="09916142" w14:textId="77777777" w:rsidR="00D81435" w:rsidRPr="00945686" w:rsidRDefault="00D81435" w:rsidP="00D81435">
      <w:pPr>
        <w:rPr>
          <w:rFonts w:ascii="Georgia" w:hAnsi="Georgia"/>
          <w:sz w:val="21"/>
          <w:szCs w:val="21"/>
        </w:rPr>
      </w:pPr>
      <w:r w:rsidRPr="00945686">
        <w:rPr>
          <w:rFonts w:ascii="Georgia" w:hAnsi="Georgia"/>
          <w:sz w:val="21"/>
          <w:szCs w:val="21"/>
        </w:rPr>
        <w:t xml:space="preserve">Upon graduation, she founded </w:t>
      </w:r>
      <w:hyperlink r:id="rId21" w:history="1">
        <w:r w:rsidRPr="00945686">
          <w:rPr>
            <w:rStyle w:val="Hyperlink"/>
            <w:rFonts w:ascii="Georgia" w:hAnsi="Georgia"/>
            <w:sz w:val="21"/>
            <w:szCs w:val="21"/>
          </w:rPr>
          <w:t>Mara Marie Bridal</w:t>
        </w:r>
      </w:hyperlink>
      <w:r w:rsidRPr="00945686">
        <w:rPr>
          <w:rFonts w:ascii="Georgia" w:hAnsi="Georgia"/>
          <w:sz w:val="21"/>
          <w:szCs w:val="21"/>
        </w:rPr>
        <w:t xml:space="preserve"> in her Minneapolis studio apartment. Her brand has since grown, and she celebrated her flagship boutique’s grand opening in the heart of London in February 2024, servicing brides from all over the world. </w:t>
      </w:r>
    </w:p>
    <w:p w14:paraId="294CD6ED" w14:textId="77777777" w:rsidR="00D81435" w:rsidRPr="00945686" w:rsidRDefault="00D81435" w:rsidP="00D81435">
      <w:pPr>
        <w:rPr>
          <w:rFonts w:ascii="Georgia" w:hAnsi="Georgia"/>
          <w:sz w:val="21"/>
          <w:szCs w:val="21"/>
        </w:rPr>
      </w:pPr>
      <w:r w:rsidRPr="00945686">
        <w:rPr>
          <w:rFonts w:ascii="Georgia" w:hAnsi="Georgia"/>
          <w:sz w:val="21"/>
          <w:szCs w:val="21"/>
        </w:rPr>
        <w:t>With a focus on bespoke design, Dietrich’s custom-made gowns and accessories showcase her exceptional technical skill and carefully considered details, providing each bride with a unique luxury experience.</w:t>
      </w:r>
    </w:p>
    <w:p w14:paraId="03DE138C" w14:textId="43C2022C" w:rsidR="00D81435" w:rsidRPr="00945686" w:rsidRDefault="00D81435" w:rsidP="00D81435">
      <w:pPr>
        <w:rPr>
          <w:rFonts w:ascii="Georgia" w:hAnsi="Georgia"/>
          <w:sz w:val="21"/>
          <w:szCs w:val="21"/>
        </w:rPr>
      </w:pPr>
      <w:r w:rsidRPr="00945686">
        <w:rPr>
          <w:rFonts w:ascii="Georgia" w:hAnsi="Georgia"/>
          <w:sz w:val="21"/>
          <w:szCs w:val="21"/>
        </w:rPr>
        <w:t>Dietrich</w:t>
      </w:r>
      <w:r w:rsidR="00E714E1" w:rsidRPr="00945686">
        <w:rPr>
          <w:rFonts w:ascii="Georgia" w:hAnsi="Georgia"/>
          <w:sz w:val="21"/>
          <w:szCs w:val="21"/>
        </w:rPr>
        <w:t>, originally from River Falls,</w:t>
      </w:r>
      <w:r w:rsidRPr="00945686">
        <w:rPr>
          <w:rFonts w:ascii="Georgia" w:hAnsi="Georgia"/>
          <w:sz w:val="21"/>
          <w:szCs w:val="21"/>
        </w:rPr>
        <w:t xml:space="preserve"> is receiving international accolades for her work, including being named one of WedVibes’ Top 13 Bridal Designers in the United Kingdom. She plans to showcase her gowns in five boutiques across Europe by 2025, and within five years acquire a second retail flagship in Minneapolis.</w:t>
      </w:r>
    </w:p>
    <w:p w14:paraId="17AE1D72" w14:textId="79D599AC" w:rsidR="003620DD" w:rsidRPr="006E2890" w:rsidRDefault="003620DD" w:rsidP="003620DD">
      <w:pPr>
        <w:rPr>
          <w:rFonts w:ascii="Georgia" w:hAnsi="Georgia"/>
          <w:sz w:val="21"/>
          <w:szCs w:val="21"/>
        </w:rPr>
      </w:pPr>
      <w:r w:rsidRPr="006E2890">
        <w:rPr>
          <w:rFonts w:ascii="Georgia" w:hAnsi="Georgia"/>
          <w:sz w:val="21"/>
          <w:szCs w:val="21"/>
        </w:rPr>
        <w:t>“Stout made a large impact on my career and my place in my career field. Gaining my education from Stout inspired me to dream big, think outside the box and gave me the skills needed to make my mark in the fashion industry. These experiences inspired me to dream big and encouraged me to pursue my own company.</w:t>
      </w:r>
    </w:p>
    <w:p w14:paraId="3C81B2B8" w14:textId="6B5F5005" w:rsidR="00AC630F" w:rsidRPr="006E2890" w:rsidRDefault="00AC630F" w:rsidP="003620DD">
      <w:pPr>
        <w:rPr>
          <w:rFonts w:ascii="Georgia" w:hAnsi="Georgia"/>
          <w:sz w:val="21"/>
          <w:szCs w:val="21"/>
        </w:rPr>
      </w:pPr>
      <w:r w:rsidRPr="006E2890">
        <w:rPr>
          <w:rFonts w:ascii="Georgia" w:hAnsi="Georgia"/>
          <w:sz w:val="21"/>
          <w:szCs w:val="21"/>
        </w:rPr>
        <w:lastRenderedPageBreak/>
        <w:t>“I hope that my story can inspire current and future students that with determination, a dream and hard work Stout students have the skills to showcase their work on a global scale,” Dietrich said.</w:t>
      </w:r>
    </w:p>
    <w:p w14:paraId="30AF2A4D" w14:textId="77777777" w:rsidR="00D81435" w:rsidRPr="00184C02" w:rsidRDefault="00D81435" w:rsidP="00D81435">
      <w:pPr>
        <w:tabs>
          <w:tab w:val="left" w:pos="6131"/>
        </w:tabs>
        <w:rPr>
          <w:rFonts w:ascii="Georgia" w:hAnsi="Georgia"/>
          <w:b/>
          <w:bCs/>
          <w:sz w:val="21"/>
          <w:szCs w:val="21"/>
        </w:rPr>
      </w:pPr>
      <w:r w:rsidRPr="00184C02">
        <w:rPr>
          <w:rFonts w:ascii="Georgia" w:hAnsi="Georgia"/>
          <w:b/>
          <w:bCs/>
          <w:sz w:val="21"/>
          <w:szCs w:val="21"/>
        </w:rPr>
        <w:t>Luminary Alumni Award: Wade Lambrigtsen (’00)</w:t>
      </w:r>
    </w:p>
    <w:p w14:paraId="4AF6A67D" w14:textId="77777777" w:rsidR="00D81435" w:rsidRPr="00184C02" w:rsidRDefault="00D81435" w:rsidP="00D81435">
      <w:pPr>
        <w:rPr>
          <w:rFonts w:ascii="Georgia" w:hAnsi="Georgia"/>
          <w:sz w:val="21"/>
          <w:szCs w:val="21"/>
        </w:rPr>
      </w:pPr>
      <w:r w:rsidRPr="00184C02">
        <w:rPr>
          <w:rFonts w:ascii="Georgia" w:hAnsi="Georgia"/>
          <w:sz w:val="21"/>
          <w:szCs w:val="21"/>
        </w:rPr>
        <w:t xml:space="preserve">For 23 years, </w:t>
      </w:r>
      <w:r w:rsidRPr="00184C02">
        <w:rPr>
          <w:rFonts w:ascii="Georgia" w:hAnsi="Georgia"/>
          <w:b/>
          <w:bCs/>
          <w:sz w:val="21"/>
          <w:szCs w:val="21"/>
        </w:rPr>
        <w:t>Wade Lambrigtsen’s</w:t>
      </w:r>
      <w:r w:rsidRPr="00184C02">
        <w:rPr>
          <w:rFonts w:ascii="Georgia" w:hAnsi="Georgia"/>
          <w:sz w:val="21"/>
          <w:szCs w:val="21"/>
        </w:rPr>
        <w:t xml:space="preserve"> hand-painted signs, murals and marquees have raised the Chippewa Valley’s expectations of high-quality public art.</w:t>
      </w:r>
    </w:p>
    <w:p w14:paraId="2AEE0C86" w14:textId="65F0E1D6" w:rsidR="000C2F8B" w:rsidRPr="00184C02" w:rsidRDefault="00D81435" w:rsidP="00D81435">
      <w:pPr>
        <w:rPr>
          <w:rFonts w:ascii="Georgia" w:hAnsi="Georgia"/>
          <w:sz w:val="21"/>
          <w:szCs w:val="21"/>
        </w:rPr>
      </w:pPr>
      <w:r w:rsidRPr="00184C02">
        <w:rPr>
          <w:rFonts w:ascii="Georgia" w:hAnsi="Georgia"/>
          <w:sz w:val="21"/>
          <w:szCs w:val="21"/>
        </w:rPr>
        <w:t>Lambrigtsen, a graphic design alum and owner and proprietor of </w:t>
      </w:r>
      <w:hyperlink r:id="rId22" w:tgtFrame="_blank" w:history="1">
        <w:r w:rsidRPr="00184C02">
          <w:rPr>
            <w:rStyle w:val="Hyperlink"/>
            <w:rFonts w:ascii="Georgia" w:hAnsi="Georgia"/>
            <w:sz w:val="21"/>
            <w:szCs w:val="21"/>
          </w:rPr>
          <w:t>Vintage Sign Shop</w:t>
        </w:r>
      </w:hyperlink>
      <w:r w:rsidRPr="00184C02">
        <w:rPr>
          <w:rFonts w:ascii="Georgia" w:hAnsi="Georgia"/>
          <w:sz w:val="21"/>
          <w:szCs w:val="21"/>
        </w:rPr>
        <w:t xml:space="preserve"> in Menomonie, has painted murals across the country and signs for businesses and organizations across the region, including at UW-Stout’s Memorial Student Center</w:t>
      </w:r>
      <w:r w:rsidR="00535A3E" w:rsidRPr="00184C02">
        <w:rPr>
          <w:rFonts w:ascii="Georgia" w:hAnsi="Georgia"/>
          <w:sz w:val="21"/>
          <w:szCs w:val="21"/>
        </w:rPr>
        <w:t xml:space="preserve">, </w:t>
      </w:r>
      <w:r w:rsidR="000C2F8B" w:rsidRPr="00184C02">
        <w:rPr>
          <w:rFonts w:ascii="Georgia" w:hAnsi="Georgia"/>
          <w:sz w:val="21"/>
          <w:szCs w:val="21"/>
        </w:rPr>
        <w:t>Leinenkugel’s, the Silver Dollar Saloon and the Mabel Tainter Center for the Arts.</w:t>
      </w:r>
    </w:p>
    <w:p w14:paraId="280A6FA8" w14:textId="13971FBE" w:rsidR="006806C8" w:rsidRPr="00566747" w:rsidRDefault="00D81435" w:rsidP="00D81435">
      <w:pPr>
        <w:rPr>
          <w:rFonts w:ascii="Georgia" w:hAnsi="Georgia"/>
          <w:sz w:val="21"/>
          <w:szCs w:val="21"/>
        </w:rPr>
      </w:pPr>
      <w:r w:rsidRPr="00566747">
        <w:rPr>
          <w:rFonts w:ascii="Georgia" w:hAnsi="Georgia"/>
          <w:sz w:val="21"/>
          <w:szCs w:val="21"/>
        </w:rPr>
        <w:t>He offers paid apprenticeships, serving as a role model and mentor for students, guiding them through the mural installation process</w:t>
      </w:r>
      <w:r w:rsidR="00241027" w:rsidRPr="00566747">
        <w:rPr>
          <w:rFonts w:ascii="Georgia" w:hAnsi="Georgia"/>
          <w:sz w:val="21"/>
          <w:szCs w:val="21"/>
        </w:rPr>
        <w:t xml:space="preserve">. </w:t>
      </w:r>
      <w:r w:rsidR="006806C8" w:rsidRPr="00566747">
        <w:rPr>
          <w:rFonts w:ascii="Georgia" w:hAnsi="Georgia"/>
          <w:sz w:val="21"/>
          <w:szCs w:val="21"/>
        </w:rPr>
        <w:t>He has collaborated with students on several murals in</w:t>
      </w:r>
      <w:r w:rsidR="00566747" w:rsidRPr="00566747">
        <w:rPr>
          <w:rFonts w:ascii="Georgia" w:hAnsi="Georgia"/>
          <w:sz w:val="21"/>
          <w:szCs w:val="21"/>
        </w:rPr>
        <w:t xml:space="preserve"> </w:t>
      </w:r>
      <w:r w:rsidR="006806C8" w:rsidRPr="00566747">
        <w:rPr>
          <w:rFonts w:ascii="Georgia" w:hAnsi="Georgia"/>
          <w:sz w:val="21"/>
          <w:szCs w:val="21"/>
        </w:rPr>
        <w:t>Menomonie, including at Town and Country Antiques, C&amp;J’s Candy Store</w:t>
      </w:r>
      <w:r w:rsidR="003C2832">
        <w:rPr>
          <w:rFonts w:ascii="Georgia" w:hAnsi="Georgia"/>
          <w:sz w:val="21"/>
          <w:szCs w:val="21"/>
        </w:rPr>
        <w:t xml:space="preserve"> and</w:t>
      </w:r>
      <w:r w:rsidR="006806C8" w:rsidRPr="00566747">
        <w:rPr>
          <w:rFonts w:ascii="Georgia" w:hAnsi="Georgia"/>
          <w:sz w:val="21"/>
          <w:szCs w:val="21"/>
        </w:rPr>
        <w:t xml:space="preserve"> Ted’s Pizza. </w:t>
      </w:r>
    </w:p>
    <w:p w14:paraId="4518C6FF" w14:textId="77777777" w:rsidR="00D81435" w:rsidRPr="006806C8" w:rsidRDefault="00D81435" w:rsidP="00D81435">
      <w:pPr>
        <w:rPr>
          <w:rFonts w:ascii="Georgia" w:hAnsi="Georgia"/>
          <w:sz w:val="21"/>
          <w:szCs w:val="21"/>
        </w:rPr>
      </w:pPr>
      <w:r w:rsidRPr="006806C8">
        <w:rPr>
          <w:rFonts w:ascii="Georgia" w:hAnsi="Georgia"/>
          <w:sz w:val="21"/>
          <w:szCs w:val="21"/>
        </w:rPr>
        <w:t>As a guest lecturer in the School of Art and Design, he elevates the visibility of students’ public art through student-designed murals in the Graffiti and Street Art course, which has installed three murals on campus since 2022.</w:t>
      </w:r>
    </w:p>
    <w:p w14:paraId="04673EAE" w14:textId="38A00B43" w:rsidR="00290E8C" w:rsidRPr="009175ED" w:rsidRDefault="006806C8" w:rsidP="003620DD">
      <w:pPr>
        <w:rPr>
          <w:rFonts w:ascii="Georgia" w:hAnsi="Georgia"/>
          <w:sz w:val="21"/>
          <w:szCs w:val="21"/>
        </w:rPr>
      </w:pPr>
      <w:r>
        <w:rPr>
          <w:rFonts w:ascii="Georgia" w:hAnsi="Georgia"/>
          <w:sz w:val="21"/>
          <w:szCs w:val="21"/>
        </w:rPr>
        <w:t>“</w:t>
      </w:r>
      <w:r w:rsidR="009175ED" w:rsidRPr="009175ED">
        <w:rPr>
          <w:rFonts w:ascii="Georgia" w:hAnsi="Georgia"/>
          <w:sz w:val="21"/>
          <w:szCs w:val="21"/>
        </w:rPr>
        <w:t>A</w:t>
      </w:r>
      <w:r w:rsidR="003620DD" w:rsidRPr="009175ED">
        <w:rPr>
          <w:rFonts w:ascii="Georgia" w:hAnsi="Georgia"/>
          <w:sz w:val="21"/>
          <w:szCs w:val="21"/>
        </w:rPr>
        <w:t>rt will bring people in, pique their curiosity, increase business and teach our town’s history. Not to mention giving students something to be proud of and bring their family and friends here to show what they helped create and understand that they can make a good living creating murals and make a positive impact in our world,” said Lambrigtsen, who grew up in Northfield, Wis.</w:t>
      </w:r>
    </w:p>
    <w:p w14:paraId="7649AE33" w14:textId="475277B4" w:rsidR="003620DD" w:rsidRPr="009E729E" w:rsidRDefault="003620DD" w:rsidP="003620DD">
      <w:pPr>
        <w:rPr>
          <w:rFonts w:ascii="Georgia" w:hAnsi="Georgia"/>
          <w:sz w:val="21"/>
          <w:szCs w:val="21"/>
        </w:rPr>
      </w:pPr>
      <w:r w:rsidRPr="009E729E">
        <w:rPr>
          <w:rFonts w:ascii="Georgia" w:hAnsi="Georgia"/>
          <w:sz w:val="21"/>
          <w:szCs w:val="21"/>
        </w:rPr>
        <w:t>Lambrigtsen’s contribution to public art will continue in summer 2026</w:t>
      </w:r>
      <w:r w:rsidR="00C4338A" w:rsidRPr="009E729E">
        <w:rPr>
          <w:rFonts w:ascii="Georgia" w:hAnsi="Georgia"/>
          <w:sz w:val="21"/>
          <w:szCs w:val="21"/>
        </w:rPr>
        <w:t>,</w:t>
      </w:r>
      <w:r w:rsidRPr="009E729E">
        <w:rPr>
          <w:rFonts w:ascii="Georgia" w:hAnsi="Georgia"/>
          <w:sz w:val="21"/>
          <w:szCs w:val="21"/>
        </w:rPr>
        <w:t xml:space="preserve"> when he will </w:t>
      </w:r>
      <w:r w:rsidR="00C4338A" w:rsidRPr="009E729E">
        <w:rPr>
          <w:rFonts w:ascii="Georgia" w:hAnsi="Georgia"/>
          <w:sz w:val="21"/>
          <w:szCs w:val="21"/>
        </w:rPr>
        <w:t xml:space="preserve">act </w:t>
      </w:r>
      <w:r w:rsidRPr="009E729E">
        <w:rPr>
          <w:rFonts w:ascii="Georgia" w:hAnsi="Georgia"/>
          <w:sz w:val="21"/>
          <w:szCs w:val="21"/>
        </w:rPr>
        <w:t xml:space="preserve">as project leader and events coordinator for the Menomonie Open </w:t>
      </w:r>
      <w:hyperlink r:id="rId23" w:history="1">
        <w:r w:rsidRPr="00786083">
          <w:rPr>
            <w:rStyle w:val="Hyperlink"/>
            <w:rFonts w:ascii="Georgia" w:hAnsi="Georgia"/>
            <w:sz w:val="21"/>
            <w:szCs w:val="21"/>
          </w:rPr>
          <w:t>Walldogs Festival</w:t>
        </w:r>
      </w:hyperlink>
      <w:r w:rsidR="001C3243">
        <w:rPr>
          <w:rFonts w:ascii="Georgia" w:hAnsi="Georgia"/>
          <w:sz w:val="21"/>
          <w:szCs w:val="21"/>
        </w:rPr>
        <w:t>, when m</w:t>
      </w:r>
      <w:r w:rsidRPr="009E729E">
        <w:rPr>
          <w:rFonts w:ascii="Georgia" w:hAnsi="Georgia"/>
          <w:sz w:val="21"/>
          <w:szCs w:val="21"/>
        </w:rPr>
        <w:t>ore than 200 international artists will complete 15 large-scale murals representing the community’s history, culture, values and stories.</w:t>
      </w:r>
    </w:p>
    <w:p w14:paraId="7952F6D3" w14:textId="77777777" w:rsidR="00D81435" w:rsidRPr="0047432E" w:rsidRDefault="00D81435" w:rsidP="00D81435">
      <w:pPr>
        <w:rPr>
          <w:rFonts w:ascii="Georgia" w:hAnsi="Georgia"/>
          <w:b/>
          <w:bCs/>
          <w:sz w:val="21"/>
          <w:szCs w:val="21"/>
        </w:rPr>
      </w:pPr>
      <w:r w:rsidRPr="0047432E">
        <w:rPr>
          <w:rFonts w:ascii="Georgia" w:hAnsi="Georgia"/>
          <w:b/>
          <w:bCs/>
          <w:sz w:val="21"/>
          <w:szCs w:val="21"/>
        </w:rPr>
        <w:t>Chancellor’s Alumni Award: Bill Flesch (’81)</w:t>
      </w:r>
    </w:p>
    <w:p w14:paraId="7ED3FFC6" w14:textId="77777777" w:rsidR="00D81435" w:rsidRPr="009E308B" w:rsidRDefault="00D81435" w:rsidP="00D81435">
      <w:pPr>
        <w:rPr>
          <w:rFonts w:ascii="Georgia" w:hAnsi="Georgia"/>
          <w:sz w:val="21"/>
          <w:szCs w:val="21"/>
        </w:rPr>
      </w:pPr>
      <w:r w:rsidRPr="009E308B">
        <w:rPr>
          <w:rFonts w:ascii="Georgia" w:hAnsi="Georgia"/>
          <w:b/>
          <w:bCs/>
          <w:sz w:val="21"/>
          <w:szCs w:val="21"/>
        </w:rPr>
        <w:t>Bill Flesch</w:t>
      </w:r>
      <w:r w:rsidRPr="009E308B">
        <w:rPr>
          <w:rFonts w:ascii="Georgia" w:hAnsi="Georgia"/>
          <w:sz w:val="21"/>
          <w:szCs w:val="21"/>
        </w:rPr>
        <w:t>, chief development officer and treasurer for </w:t>
      </w:r>
      <w:hyperlink r:id="rId24" w:tgtFrame="_blank" w:history="1">
        <w:r w:rsidRPr="009E308B">
          <w:rPr>
            <w:rStyle w:val="Hyperlink"/>
            <w:rFonts w:ascii="Georgia" w:hAnsi="Georgia"/>
            <w:sz w:val="21"/>
            <w:szCs w:val="21"/>
          </w:rPr>
          <w:t>Gordon Flesch Company Inc.</w:t>
        </w:r>
      </w:hyperlink>
      <w:r w:rsidRPr="009E308B">
        <w:rPr>
          <w:rFonts w:ascii="Georgia" w:hAnsi="Georgia"/>
          <w:sz w:val="21"/>
          <w:szCs w:val="21"/>
        </w:rPr>
        <w:t xml:space="preserve"> based in Madison, believes UW-Stout puts students on a straight road to success. </w:t>
      </w:r>
    </w:p>
    <w:p w14:paraId="26084A57" w14:textId="77777777" w:rsidR="00D81435" w:rsidRPr="009E308B" w:rsidRDefault="00D81435" w:rsidP="00D81435">
      <w:pPr>
        <w:rPr>
          <w:rFonts w:ascii="Georgia" w:hAnsi="Georgia"/>
          <w:sz w:val="21"/>
          <w:szCs w:val="21"/>
        </w:rPr>
      </w:pPr>
      <w:r w:rsidRPr="009E308B">
        <w:rPr>
          <w:rFonts w:ascii="Georgia" w:hAnsi="Georgia"/>
          <w:sz w:val="21"/>
          <w:szCs w:val="21"/>
        </w:rPr>
        <w:t>“As a polytechnic, there’s something to be said about teaching with real-life experiences,” said Flesch, a business administration alum.</w:t>
      </w:r>
    </w:p>
    <w:p w14:paraId="2718A561" w14:textId="77777777" w:rsidR="00D81435" w:rsidRPr="009E308B" w:rsidRDefault="00D81435" w:rsidP="00D81435">
      <w:pPr>
        <w:rPr>
          <w:rFonts w:ascii="Georgia" w:hAnsi="Georgia"/>
          <w:sz w:val="21"/>
          <w:szCs w:val="21"/>
        </w:rPr>
      </w:pPr>
      <w:r w:rsidRPr="009E308B">
        <w:rPr>
          <w:rFonts w:ascii="Georgia" w:hAnsi="Georgia"/>
          <w:sz w:val="21"/>
          <w:szCs w:val="21"/>
        </w:rPr>
        <w:t xml:space="preserve">His impact on students is tangible, as he’s supported the next generation of graphic artists and print professionals to bring their work to life with the finest print production available today. </w:t>
      </w:r>
    </w:p>
    <w:p w14:paraId="778D2F6F" w14:textId="27FA0936" w:rsidR="00D81435" w:rsidRPr="009E308B" w:rsidRDefault="00D81435" w:rsidP="00D81435">
      <w:pPr>
        <w:rPr>
          <w:rFonts w:ascii="Georgia" w:hAnsi="Georgia"/>
          <w:sz w:val="21"/>
          <w:szCs w:val="21"/>
        </w:rPr>
      </w:pPr>
      <w:r w:rsidRPr="009E308B">
        <w:rPr>
          <w:rFonts w:ascii="Georgia" w:hAnsi="Georgia"/>
          <w:sz w:val="21"/>
          <w:szCs w:val="21"/>
        </w:rPr>
        <w:t>Flesch’s in-kind gift</w:t>
      </w:r>
      <w:r w:rsidR="00991198">
        <w:rPr>
          <w:rFonts w:ascii="Georgia" w:hAnsi="Georgia"/>
          <w:sz w:val="21"/>
          <w:szCs w:val="21"/>
        </w:rPr>
        <w:t xml:space="preserve"> in May 2022</w:t>
      </w:r>
      <w:r w:rsidRPr="009E308B">
        <w:rPr>
          <w:rFonts w:ascii="Georgia" w:hAnsi="Georgia"/>
          <w:sz w:val="21"/>
          <w:szCs w:val="21"/>
        </w:rPr>
        <w:t xml:space="preserve">, valued at $100,000, supported the expansion of the university’s Digital Process Lab with new state-of-the-art printing equipment. The 3,000-square-foot lab, in the Applied Arts Building, is used by more than 1,000 </w:t>
      </w:r>
      <w:r w:rsidR="0047432E" w:rsidRPr="009E308B">
        <w:rPr>
          <w:rFonts w:ascii="Georgia" w:hAnsi="Georgia"/>
          <w:sz w:val="21"/>
          <w:szCs w:val="21"/>
        </w:rPr>
        <w:t> </w:t>
      </w:r>
      <w:hyperlink r:id="rId25" w:tgtFrame="_blank" w:history="1">
        <w:r w:rsidR="0047432E" w:rsidRPr="009E308B">
          <w:rPr>
            <w:rStyle w:val="Hyperlink"/>
            <w:rFonts w:ascii="Georgia" w:hAnsi="Georgia"/>
            <w:sz w:val="21"/>
            <w:szCs w:val="21"/>
          </w:rPr>
          <w:t>School of Art and Design</w:t>
        </w:r>
      </w:hyperlink>
      <w:r w:rsidR="0047432E" w:rsidRPr="009E308B">
        <w:rPr>
          <w:rStyle w:val="Hyperlink"/>
          <w:rFonts w:ascii="Georgia" w:hAnsi="Georgia"/>
          <w:sz w:val="21"/>
          <w:szCs w:val="21"/>
        </w:rPr>
        <w:t xml:space="preserve"> </w:t>
      </w:r>
      <w:r w:rsidRPr="009E308B">
        <w:rPr>
          <w:rFonts w:ascii="Georgia" w:hAnsi="Georgia"/>
          <w:sz w:val="21"/>
          <w:szCs w:val="21"/>
        </w:rPr>
        <w:t>and other related degree students each year.</w:t>
      </w:r>
    </w:p>
    <w:p w14:paraId="20CCDE9F" w14:textId="77777777" w:rsidR="00D12C64" w:rsidRPr="009E308B" w:rsidRDefault="00D12C64" w:rsidP="00D12C64">
      <w:pPr>
        <w:rPr>
          <w:rFonts w:ascii="Georgia" w:hAnsi="Georgia"/>
          <w:sz w:val="21"/>
          <w:szCs w:val="21"/>
        </w:rPr>
      </w:pPr>
      <w:r w:rsidRPr="009E308B">
        <w:rPr>
          <w:rFonts w:ascii="Georgia" w:hAnsi="Georgia"/>
          <w:sz w:val="21"/>
          <w:szCs w:val="21"/>
        </w:rPr>
        <w:t xml:space="preserve">Flesch also served as a member of the Pathways Forward Campaign steering committee and contributes to the Chancellor’s Fund for Teaching Excellence and Student Success. </w:t>
      </w:r>
    </w:p>
    <w:p w14:paraId="6A42D4A7" w14:textId="32B372A7" w:rsidR="00D12C64" w:rsidRPr="009E308B" w:rsidRDefault="00D12C64" w:rsidP="003620DD">
      <w:pPr>
        <w:rPr>
          <w:rFonts w:ascii="Georgia" w:hAnsi="Georgia"/>
          <w:sz w:val="21"/>
          <w:szCs w:val="21"/>
        </w:rPr>
      </w:pPr>
      <w:r w:rsidRPr="009E308B">
        <w:rPr>
          <w:rFonts w:ascii="Georgia" w:hAnsi="Georgia"/>
          <w:sz w:val="21"/>
          <w:szCs w:val="21"/>
        </w:rPr>
        <w:t>“I have always believed in giving leadership the flexibility to enhance and apply resources where they feel it could have the most impact,” Flesch</w:t>
      </w:r>
      <w:r w:rsidR="00172FAC" w:rsidRPr="009E308B">
        <w:rPr>
          <w:rFonts w:ascii="Georgia" w:hAnsi="Georgia"/>
          <w:sz w:val="21"/>
          <w:szCs w:val="21"/>
        </w:rPr>
        <w:t xml:space="preserve"> said</w:t>
      </w:r>
      <w:r w:rsidRPr="009E308B">
        <w:rPr>
          <w:rFonts w:ascii="Georgia" w:hAnsi="Georgia"/>
          <w:sz w:val="21"/>
          <w:szCs w:val="21"/>
        </w:rPr>
        <w:t>.</w:t>
      </w:r>
    </w:p>
    <w:p w14:paraId="29D78DB6" w14:textId="77777777" w:rsidR="00597408" w:rsidRPr="009E308B" w:rsidRDefault="003620DD" w:rsidP="003620DD">
      <w:pPr>
        <w:rPr>
          <w:rFonts w:ascii="Georgia" w:hAnsi="Georgia"/>
          <w:sz w:val="21"/>
          <w:szCs w:val="21"/>
        </w:rPr>
      </w:pPr>
      <w:r w:rsidRPr="009E308B">
        <w:rPr>
          <w:rFonts w:ascii="Georgia" w:hAnsi="Georgia"/>
          <w:sz w:val="21"/>
          <w:szCs w:val="21"/>
        </w:rPr>
        <w:t>Flesch believes UW-Stout impacted his career.</w:t>
      </w:r>
    </w:p>
    <w:p w14:paraId="5D59A526" w14:textId="3663C9D5" w:rsidR="003620DD" w:rsidRPr="009E308B" w:rsidRDefault="00597408" w:rsidP="003620DD">
      <w:pPr>
        <w:rPr>
          <w:rFonts w:ascii="Georgia" w:hAnsi="Georgia"/>
          <w:sz w:val="21"/>
          <w:szCs w:val="21"/>
        </w:rPr>
      </w:pPr>
      <w:r w:rsidRPr="009E308B">
        <w:rPr>
          <w:rFonts w:ascii="Georgia" w:hAnsi="Georgia"/>
          <w:sz w:val="21"/>
          <w:szCs w:val="21"/>
        </w:rPr>
        <w:lastRenderedPageBreak/>
        <w:t>“</w:t>
      </w:r>
      <w:r w:rsidR="003620DD" w:rsidRPr="009E308B">
        <w:rPr>
          <w:rFonts w:ascii="Georgia" w:hAnsi="Georgia"/>
          <w:sz w:val="21"/>
          <w:szCs w:val="21"/>
        </w:rPr>
        <w:t>At the time, I had no idea what a polytechnic education was and how well it would suit me,” Flesch said. “With the opportunity to apply what I was being taught, I flourished. It brought meaning to why what I had learned was significant. I will always be thankful to UW-Stout and my professors for the commitment to my future.</w:t>
      </w:r>
      <w:r w:rsidR="00172FAC" w:rsidRPr="009E308B">
        <w:rPr>
          <w:rFonts w:ascii="Georgia" w:hAnsi="Georgia"/>
          <w:sz w:val="21"/>
          <w:szCs w:val="21"/>
        </w:rPr>
        <w:t>”</w:t>
      </w:r>
    </w:p>
    <w:p w14:paraId="5347BD86" w14:textId="77777777" w:rsidR="00D81435" w:rsidRPr="00F660CA" w:rsidRDefault="00D81435" w:rsidP="00D81435">
      <w:pPr>
        <w:rPr>
          <w:rFonts w:ascii="Georgia" w:hAnsi="Georgia"/>
          <w:b/>
          <w:bCs/>
          <w:sz w:val="21"/>
          <w:szCs w:val="21"/>
        </w:rPr>
      </w:pPr>
      <w:r w:rsidRPr="00F660CA">
        <w:rPr>
          <w:rFonts w:ascii="Georgia" w:hAnsi="Georgia"/>
          <w:b/>
          <w:bCs/>
          <w:sz w:val="21"/>
          <w:szCs w:val="21"/>
        </w:rPr>
        <w:t>University Partnership Alumni Award: EVCO Plastics</w:t>
      </w:r>
    </w:p>
    <w:p w14:paraId="023EA203" w14:textId="71A5DBE1" w:rsidR="00D81435" w:rsidRPr="00F660CA" w:rsidRDefault="00D81435" w:rsidP="00D81435">
      <w:pPr>
        <w:rPr>
          <w:rFonts w:ascii="Georgia" w:hAnsi="Georgia"/>
          <w:sz w:val="21"/>
          <w:szCs w:val="21"/>
        </w:rPr>
      </w:pPr>
      <w:r w:rsidRPr="00F660CA">
        <w:rPr>
          <w:rFonts w:ascii="Georgia" w:hAnsi="Georgia"/>
          <w:sz w:val="21"/>
          <w:szCs w:val="21"/>
        </w:rPr>
        <w:t xml:space="preserve">EVCO Plastics, under the leadership of CEO and Chairman </w:t>
      </w:r>
      <w:r w:rsidRPr="00E2594C">
        <w:rPr>
          <w:rFonts w:ascii="Georgia" w:hAnsi="Georgia"/>
          <w:b/>
          <w:bCs/>
          <w:sz w:val="21"/>
          <w:szCs w:val="21"/>
        </w:rPr>
        <w:t>Dale Evans</w:t>
      </w:r>
      <w:r w:rsidRPr="00F660CA">
        <w:rPr>
          <w:rFonts w:ascii="Georgia" w:hAnsi="Georgia"/>
          <w:sz w:val="21"/>
          <w:szCs w:val="21"/>
        </w:rPr>
        <w:t>, has a deep understanding of the high-quality education UW-Stout provides, employing about 40 alumni and offering internship opportunities, ensuring students gain hands-on experiences in the plastics industry.</w:t>
      </w:r>
    </w:p>
    <w:p w14:paraId="37DA08E2" w14:textId="77777777" w:rsidR="00D81435" w:rsidRPr="00F660CA" w:rsidRDefault="00D81435" w:rsidP="00D81435">
      <w:pPr>
        <w:rPr>
          <w:rFonts w:ascii="Georgia" w:hAnsi="Georgia"/>
          <w:sz w:val="21"/>
          <w:szCs w:val="21"/>
        </w:rPr>
      </w:pPr>
      <w:r w:rsidRPr="00F660CA">
        <w:rPr>
          <w:rFonts w:ascii="Georgia" w:hAnsi="Georgia"/>
          <w:sz w:val="21"/>
          <w:szCs w:val="21"/>
        </w:rPr>
        <w:t>“EVCO hires UW-Stout students and graduates alike because they arrive with real world sensibilities and offer practical solutions to problems. They’re eager to learn and collaborate, continuing to push for what’s next in plastics,” Evans said.</w:t>
      </w:r>
    </w:p>
    <w:p w14:paraId="02ED192A" w14:textId="324E0704" w:rsidR="003923F7" w:rsidRPr="00F660CA" w:rsidRDefault="001B3123" w:rsidP="003923F7">
      <w:pPr>
        <w:rPr>
          <w:rFonts w:ascii="Georgia" w:hAnsi="Georgia"/>
          <w:sz w:val="21"/>
          <w:szCs w:val="21"/>
        </w:rPr>
      </w:pPr>
      <w:r w:rsidRPr="00F660CA">
        <w:rPr>
          <w:rFonts w:ascii="Georgia" w:hAnsi="Georgia"/>
          <w:sz w:val="21"/>
          <w:szCs w:val="21"/>
        </w:rPr>
        <w:t xml:space="preserve">The </w:t>
      </w:r>
      <w:r w:rsidR="0085679A" w:rsidRPr="00F660CA">
        <w:rPr>
          <w:rFonts w:ascii="Georgia" w:hAnsi="Georgia"/>
          <w:sz w:val="21"/>
          <w:szCs w:val="21"/>
        </w:rPr>
        <w:t>Wisconsin</w:t>
      </w:r>
      <w:r w:rsidRPr="00F660CA">
        <w:rPr>
          <w:rFonts w:ascii="Georgia" w:hAnsi="Georgia"/>
          <w:sz w:val="21"/>
          <w:szCs w:val="21"/>
        </w:rPr>
        <w:t>-based international company has supported UW-Stout’s </w:t>
      </w:r>
      <w:hyperlink r:id="rId26" w:history="1">
        <w:r w:rsidRPr="00F660CA">
          <w:rPr>
            <w:rStyle w:val="Hyperlink"/>
            <w:rFonts w:ascii="Georgia" w:hAnsi="Georgia"/>
            <w:sz w:val="21"/>
            <w:szCs w:val="21"/>
          </w:rPr>
          <w:t>plastics engineering</w:t>
        </w:r>
      </w:hyperlink>
      <w:r w:rsidRPr="00F660CA">
        <w:rPr>
          <w:rFonts w:ascii="Georgia" w:hAnsi="Georgia"/>
          <w:sz w:val="21"/>
          <w:szCs w:val="21"/>
        </w:rPr>
        <w:t> program for nearly 15 years. In 2022, EVCO contributed $100,000 to the program to support students’ sustainability research and project materials</w:t>
      </w:r>
      <w:r w:rsidR="003923F7" w:rsidRPr="00F660CA">
        <w:rPr>
          <w:rFonts w:ascii="Georgia" w:hAnsi="Georgia"/>
          <w:sz w:val="21"/>
          <w:szCs w:val="21"/>
        </w:rPr>
        <w:t xml:space="preserve">, the first donation that specifically focuses on plastics recycling. </w:t>
      </w:r>
    </w:p>
    <w:p w14:paraId="4BF72690" w14:textId="016E2254" w:rsidR="00D7637E" w:rsidRPr="00D7637E" w:rsidRDefault="00D7637E" w:rsidP="003923F7">
      <w:pPr>
        <w:rPr>
          <w:rFonts w:ascii="Georgia" w:hAnsi="Georgia"/>
          <w:sz w:val="21"/>
          <w:szCs w:val="21"/>
        </w:rPr>
      </w:pPr>
      <w:r w:rsidRPr="00E01A6A">
        <w:rPr>
          <w:rFonts w:ascii="Georgia" w:hAnsi="Georgia"/>
          <w:sz w:val="21"/>
          <w:szCs w:val="21"/>
        </w:rPr>
        <w:t>“We choose to support Stout students in various ways because we value what they bring not only to our company but to our industry as well,” said Evans, an industrial technology alum.</w:t>
      </w:r>
    </w:p>
    <w:p w14:paraId="03AD6185" w14:textId="7F18BFAF" w:rsidR="00E0164D" w:rsidRPr="00FA6D79" w:rsidRDefault="00E0164D" w:rsidP="00D81435">
      <w:pPr>
        <w:rPr>
          <w:rFonts w:ascii="Georgia" w:hAnsi="Georgia"/>
          <w:sz w:val="21"/>
          <w:szCs w:val="21"/>
        </w:rPr>
      </w:pPr>
      <w:r w:rsidRPr="00FA6D79">
        <w:rPr>
          <w:rFonts w:ascii="Georgia" w:hAnsi="Georgia"/>
          <w:sz w:val="21"/>
          <w:szCs w:val="21"/>
        </w:rPr>
        <w:t>Evans joined EVCO after graduation</w:t>
      </w:r>
      <w:r w:rsidR="007F1992" w:rsidRPr="00FA6D79">
        <w:rPr>
          <w:rFonts w:ascii="Georgia" w:hAnsi="Georgia"/>
          <w:sz w:val="21"/>
          <w:szCs w:val="21"/>
        </w:rPr>
        <w:t xml:space="preserve"> 51 years ago</w:t>
      </w:r>
      <w:r w:rsidRPr="00FA6D79">
        <w:rPr>
          <w:rFonts w:ascii="Georgia" w:hAnsi="Georgia"/>
          <w:sz w:val="21"/>
          <w:szCs w:val="21"/>
        </w:rPr>
        <w:t xml:space="preserve">, when it was still a small company. He started the engineering and product design departments from the ground up and designed and oversaw construction of new plants. </w:t>
      </w:r>
      <w:r w:rsidR="00E01A6A" w:rsidRPr="00FA6D79">
        <w:rPr>
          <w:rFonts w:ascii="Georgia" w:hAnsi="Georgia"/>
          <w:sz w:val="21"/>
          <w:szCs w:val="21"/>
        </w:rPr>
        <w:t xml:space="preserve">Headquartered in DeForest, </w:t>
      </w:r>
      <w:r w:rsidR="009A3C21" w:rsidRPr="00FA6D79">
        <w:rPr>
          <w:rFonts w:ascii="Georgia" w:hAnsi="Georgia"/>
          <w:sz w:val="21"/>
          <w:szCs w:val="21"/>
        </w:rPr>
        <w:t>it</w:t>
      </w:r>
      <w:r w:rsidRPr="00FA6D79">
        <w:rPr>
          <w:rFonts w:ascii="Georgia" w:hAnsi="Georgia"/>
          <w:sz w:val="21"/>
          <w:szCs w:val="21"/>
        </w:rPr>
        <w:t xml:space="preserve"> has</w:t>
      </w:r>
      <w:r w:rsidR="00586612" w:rsidRPr="00FA6D79">
        <w:rPr>
          <w:rFonts w:ascii="Georgia" w:hAnsi="Georgia"/>
          <w:sz w:val="21"/>
          <w:szCs w:val="21"/>
        </w:rPr>
        <w:t xml:space="preserve"> more than 2,000 employees</w:t>
      </w:r>
      <w:r w:rsidR="00D7637E" w:rsidRPr="00FA6D79">
        <w:rPr>
          <w:rFonts w:ascii="Georgia" w:hAnsi="Georgia"/>
          <w:sz w:val="21"/>
          <w:szCs w:val="21"/>
        </w:rPr>
        <w:t xml:space="preserve"> at</w:t>
      </w:r>
      <w:r w:rsidRPr="00FA6D79">
        <w:rPr>
          <w:rFonts w:ascii="Georgia" w:hAnsi="Georgia"/>
          <w:sz w:val="21"/>
          <w:szCs w:val="21"/>
        </w:rPr>
        <w:t xml:space="preserve"> 12 facilities throughout two states, China and Mexico.</w:t>
      </w:r>
    </w:p>
    <w:p w14:paraId="0FB8D3BA" w14:textId="5C6FC2B9" w:rsidR="00023DCA" w:rsidRPr="009A1E49" w:rsidRDefault="00023DCA" w:rsidP="00D81435">
      <w:pPr>
        <w:rPr>
          <w:rFonts w:ascii="Georgia" w:hAnsi="Georgia"/>
          <w:sz w:val="21"/>
          <w:szCs w:val="21"/>
        </w:rPr>
      </w:pPr>
      <w:r w:rsidRPr="009A1E49">
        <w:rPr>
          <w:rFonts w:ascii="Georgia" w:hAnsi="Georgia"/>
          <w:sz w:val="21"/>
          <w:szCs w:val="21"/>
        </w:rPr>
        <w:t>“My goal looking ahead is to transfer management to the next generation and become a women-owned business, as both of my daughters are in senior leadership roles in the company,” said Evans, of Windsor.</w:t>
      </w:r>
    </w:p>
    <w:p w14:paraId="725E5F8B" w14:textId="77777777" w:rsidR="003620DD" w:rsidRPr="004265BC" w:rsidRDefault="003620DD" w:rsidP="003620DD">
      <w:pPr>
        <w:pStyle w:val="NoSpacing"/>
        <w:rPr>
          <w:rFonts w:ascii="Georgia" w:hAnsi="Georgia" w:cstheme="minorHAnsi"/>
          <w:i/>
          <w:iCs/>
          <w:sz w:val="21"/>
          <w:szCs w:val="21"/>
        </w:rPr>
      </w:pPr>
      <w:bookmarkStart w:id="4" w:name="_Hlk146015452"/>
      <w:r w:rsidRPr="004265BC">
        <w:rPr>
          <w:rFonts w:ascii="Georgia" w:hAnsi="Georgia" w:cstheme="minorHAnsi"/>
          <w:i/>
          <w:iCs/>
          <w:sz w:val="21"/>
          <w:szCs w:val="21"/>
        </w:rPr>
        <w:t>UW-Stout is </w:t>
      </w:r>
      <w:hyperlink r:id="rId27" w:tgtFrame="_blank" w:tooltip="Original URL: https://www.uwstout.edu/about-us/mission-values/our-polytechnic-advantage. Click or tap if you trust this link." w:history="1">
        <w:r w:rsidRPr="004265BC">
          <w:rPr>
            <w:rStyle w:val="Hyperlink"/>
            <w:rFonts w:ascii="Georgia" w:hAnsi="Georgia" w:cstheme="minorHAnsi"/>
            <w:i/>
            <w:iCs/>
            <w:sz w:val="21"/>
            <w:szCs w:val="21"/>
          </w:rPr>
          <w:t>Wisconsin’s Polytechnic University</w:t>
        </w:r>
      </w:hyperlink>
      <w:r w:rsidRPr="004265BC">
        <w:rPr>
          <w:rFonts w:ascii="Georgia" w:hAnsi="Georgia" w:cstheme="minorHAnsi"/>
          <w:i/>
          <w:iCs/>
          <w:sz w:val="21"/>
          <w:szCs w:val="21"/>
        </w:rPr>
        <w:t>, with a focus on applied learning, collaboration with business and industry, and career outcomes. Learn more via the </w:t>
      </w:r>
      <w:hyperlink r:id="rId28" w:tgtFrame="_blank" w:tooltip="Original URL: https://www.uwstout.edu/focus-2030-plan-initiatives. Click or tap if you trust this link." w:history="1">
        <w:r w:rsidRPr="004265BC">
          <w:rPr>
            <w:rStyle w:val="Hyperlink"/>
            <w:rFonts w:ascii="Georgia" w:hAnsi="Georgia" w:cstheme="minorHAnsi"/>
            <w:i/>
            <w:iCs/>
            <w:sz w:val="21"/>
            <w:szCs w:val="21"/>
          </w:rPr>
          <w:t>FOCUS2030</w:t>
        </w:r>
      </w:hyperlink>
      <w:r w:rsidRPr="004265BC">
        <w:rPr>
          <w:rFonts w:ascii="Georgia" w:hAnsi="Georgia" w:cstheme="minorHAnsi"/>
          <w:i/>
          <w:iCs/>
          <w:sz w:val="21"/>
          <w:szCs w:val="21"/>
        </w:rPr>
        <w:t> strategic plan.</w:t>
      </w:r>
    </w:p>
    <w:p w14:paraId="29844D96" w14:textId="77777777" w:rsidR="003620DD" w:rsidRPr="004265BC" w:rsidRDefault="003620DD" w:rsidP="003620DD">
      <w:pPr>
        <w:pStyle w:val="NoSpacing"/>
        <w:rPr>
          <w:rFonts w:ascii="Georgia" w:hAnsi="Georgia" w:cstheme="minorHAnsi"/>
          <w:sz w:val="21"/>
          <w:szCs w:val="21"/>
        </w:rPr>
      </w:pPr>
    </w:p>
    <w:p w14:paraId="53A13128" w14:textId="77777777" w:rsidR="003620DD" w:rsidRPr="004265BC" w:rsidRDefault="003620DD" w:rsidP="003620DD">
      <w:pPr>
        <w:pStyle w:val="NoSpacing"/>
        <w:rPr>
          <w:rFonts w:ascii="Georgia" w:hAnsi="Georgia" w:cstheme="minorHAnsi"/>
          <w:sz w:val="21"/>
          <w:szCs w:val="21"/>
        </w:rPr>
      </w:pPr>
      <w:r w:rsidRPr="004265BC">
        <w:rPr>
          <w:rFonts w:ascii="Georgia" w:hAnsi="Georgia" w:cstheme="minorHAnsi"/>
          <w:sz w:val="21"/>
          <w:szCs w:val="21"/>
        </w:rPr>
        <w:t>###</w:t>
      </w:r>
    </w:p>
    <w:p w14:paraId="69E7B82D" w14:textId="77777777" w:rsidR="003620DD" w:rsidRDefault="003620DD" w:rsidP="003620DD">
      <w:pPr>
        <w:pStyle w:val="NoSpacing"/>
        <w:rPr>
          <w:rFonts w:ascii="Georgia" w:hAnsi="Georgia" w:cstheme="minorHAnsi"/>
          <w:b/>
          <w:bCs/>
          <w:sz w:val="21"/>
          <w:szCs w:val="21"/>
        </w:rPr>
      </w:pPr>
    </w:p>
    <w:p w14:paraId="79917EB8" w14:textId="77777777" w:rsidR="003620DD" w:rsidRPr="004265BC" w:rsidRDefault="003620DD" w:rsidP="003620DD">
      <w:pPr>
        <w:pStyle w:val="NoSpacing"/>
        <w:rPr>
          <w:rFonts w:ascii="Georgia" w:hAnsi="Georgia" w:cstheme="minorHAnsi"/>
          <w:b/>
          <w:bCs/>
          <w:sz w:val="21"/>
          <w:szCs w:val="21"/>
        </w:rPr>
      </w:pPr>
      <w:r w:rsidRPr="004265BC">
        <w:rPr>
          <w:rFonts w:ascii="Georgia" w:hAnsi="Georgia" w:cstheme="minorHAnsi"/>
          <w:b/>
          <w:bCs/>
          <w:sz w:val="21"/>
          <w:szCs w:val="21"/>
        </w:rPr>
        <w:t>Photos</w:t>
      </w:r>
    </w:p>
    <w:bookmarkEnd w:id="4"/>
    <w:p w14:paraId="5DB75A05" w14:textId="77777777" w:rsidR="003620DD" w:rsidRDefault="003620DD" w:rsidP="003620DD">
      <w:pPr>
        <w:pStyle w:val="NoSpacing"/>
        <w:rPr>
          <w:rFonts w:ascii="Georgia" w:hAnsi="Georgia" w:cstheme="minorHAnsi"/>
          <w:sz w:val="21"/>
          <w:szCs w:val="21"/>
        </w:rPr>
      </w:pPr>
    </w:p>
    <w:p w14:paraId="3083DDF1" w14:textId="37EC67AB" w:rsidR="00DA449F" w:rsidRPr="00DA449F" w:rsidRDefault="008749AD" w:rsidP="00DA449F">
      <w:pPr>
        <w:pStyle w:val="NoSpacing"/>
        <w:rPr>
          <w:rFonts w:ascii="Georgia" w:hAnsi="Georgia" w:cstheme="minorHAnsi"/>
          <w:sz w:val="21"/>
          <w:szCs w:val="21"/>
        </w:rPr>
      </w:pPr>
      <w:r w:rsidRPr="00FE22F8">
        <w:rPr>
          <w:rFonts w:ascii="Georgia" w:hAnsi="Georgia" w:cstheme="minorHAnsi"/>
          <w:i/>
          <w:iCs/>
          <w:sz w:val="21"/>
          <w:szCs w:val="21"/>
        </w:rPr>
        <w:t>WEST</w:t>
      </w:r>
      <w:r w:rsidRPr="00DA449F">
        <w:rPr>
          <w:rFonts w:ascii="Georgia" w:hAnsi="Georgia" w:cstheme="minorHAnsi"/>
          <w:sz w:val="21"/>
          <w:szCs w:val="21"/>
        </w:rPr>
        <w:t>consin Credit Union chief executive officer</w:t>
      </w:r>
      <w:r w:rsidR="00024931" w:rsidRPr="00DA449F">
        <w:rPr>
          <w:rFonts w:ascii="Georgia" w:hAnsi="Georgia" w:cstheme="minorHAnsi"/>
          <w:sz w:val="21"/>
          <w:szCs w:val="21"/>
        </w:rPr>
        <w:t xml:space="preserve"> Lora Benrud</w:t>
      </w:r>
      <w:r w:rsidR="00024931">
        <w:rPr>
          <w:rFonts w:ascii="Georgia" w:hAnsi="Georgia" w:cstheme="minorHAnsi"/>
          <w:sz w:val="21"/>
          <w:szCs w:val="21"/>
        </w:rPr>
        <w:t xml:space="preserve">, </w:t>
      </w:r>
      <w:r w:rsidR="00DA449F" w:rsidRPr="00DA449F">
        <w:rPr>
          <w:rFonts w:ascii="Georgia" w:hAnsi="Georgia" w:cstheme="minorHAnsi"/>
          <w:sz w:val="21"/>
          <w:szCs w:val="21"/>
        </w:rPr>
        <w:t>Distinguished Alumni Award</w:t>
      </w:r>
      <w:r w:rsidR="00024931">
        <w:rPr>
          <w:rFonts w:ascii="Georgia" w:hAnsi="Georgia" w:cstheme="minorHAnsi"/>
          <w:sz w:val="21"/>
          <w:szCs w:val="21"/>
        </w:rPr>
        <w:t xml:space="preserve"> recipient</w:t>
      </w:r>
    </w:p>
    <w:p w14:paraId="01BBFFD4" w14:textId="77777777" w:rsidR="00DA449F" w:rsidRDefault="00DA449F" w:rsidP="00DA449F">
      <w:pPr>
        <w:pStyle w:val="NoSpacing"/>
        <w:rPr>
          <w:rFonts w:ascii="Georgia" w:hAnsi="Georgia" w:cstheme="minorHAnsi"/>
          <w:sz w:val="21"/>
          <w:szCs w:val="21"/>
        </w:rPr>
      </w:pPr>
    </w:p>
    <w:p w14:paraId="4DE6233E" w14:textId="23EFD1E8" w:rsidR="00DA449F" w:rsidRPr="00DA449F" w:rsidRDefault="00CB0A0B" w:rsidP="00DA449F">
      <w:pPr>
        <w:pStyle w:val="NoSpacing"/>
        <w:rPr>
          <w:rFonts w:ascii="Georgia" w:hAnsi="Georgia" w:cstheme="minorHAnsi"/>
          <w:sz w:val="21"/>
          <w:szCs w:val="21"/>
        </w:rPr>
      </w:pPr>
      <w:r>
        <w:rPr>
          <w:rFonts w:ascii="Georgia" w:hAnsi="Georgia" w:cstheme="minorHAnsi"/>
          <w:sz w:val="21"/>
          <w:szCs w:val="21"/>
        </w:rPr>
        <w:t xml:space="preserve">Mara Dietrich, </w:t>
      </w:r>
      <w:r w:rsidRPr="00DA449F">
        <w:rPr>
          <w:rFonts w:ascii="Georgia" w:hAnsi="Georgia" w:cstheme="minorHAnsi"/>
          <w:sz w:val="21"/>
          <w:szCs w:val="21"/>
        </w:rPr>
        <w:t>founder of Mara Marie Bridal</w:t>
      </w:r>
      <w:r>
        <w:rPr>
          <w:rFonts w:ascii="Georgia" w:hAnsi="Georgia" w:cstheme="minorHAnsi"/>
          <w:sz w:val="21"/>
          <w:szCs w:val="21"/>
        </w:rPr>
        <w:t xml:space="preserve">, </w:t>
      </w:r>
      <w:r w:rsidR="00DA449F" w:rsidRPr="00DA449F">
        <w:rPr>
          <w:rFonts w:ascii="Georgia" w:hAnsi="Georgia" w:cstheme="minorHAnsi"/>
          <w:sz w:val="21"/>
          <w:szCs w:val="21"/>
        </w:rPr>
        <w:t>Trailblazer Alumni Award</w:t>
      </w:r>
      <w:r>
        <w:rPr>
          <w:rFonts w:ascii="Georgia" w:hAnsi="Georgia" w:cstheme="minorHAnsi"/>
          <w:sz w:val="21"/>
          <w:szCs w:val="21"/>
        </w:rPr>
        <w:t xml:space="preserve"> recipient</w:t>
      </w:r>
    </w:p>
    <w:p w14:paraId="35B15467" w14:textId="77777777" w:rsidR="00DA449F" w:rsidRDefault="00DA449F" w:rsidP="00DA449F">
      <w:pPr>
        <w:pStyle w:val="NoSpacing"/>
        <w:rPr>
          <w:rFonts w:ascii="Georgia" w:hAnsi="Georgia" w:cstheme="minorHAnsi"/>
          <w:sz w:val="21"/>
          <w:szCs w:val="21"/>
        </w:rPr>
      </w:pPr>
    </w:p>
    <w:p w14:paraId="10E2E050" w14:textId="1D7A77E6" w:rsidR="00DA449F" w:rsidRPr="00DA449F" w:rsidRDefault="00146F9F" w:rsidP="00DA449F">
      <w:pPr>
        <w:pStyle w:val="NoSpacing"/>
        <w:rPr>
          <w:rFonts w:ascii="Georgia" w:hAnsi="Georgia" w:cstheme="minorHAnsi"/>
          <w:sz w:val="21"/>
          <w:szCs w:val="21"/>
        </w:rPr>
      </w:pPr>
      <w:r>
        <w:rPr>
          <w:rFonts w:ascii="Georgia" w:hAnsi="Georgia" w:cstheme="minorHAnsi"/>
          <w:sz w:val="21"/>
          <w:szCs w:val="21"/>
        </w:rPr>
        <w:t xml:space="preserve">Vintage Sign Shop owner </w:t>
      </w:r>
      <w:r w:rsidR="00DA449F" w:rsidRPr="00DA449F">
        <w:rPr>
          <w:rFonts w:ascii="Georgia" w:hAnsi="Georgia" w:cstheme="minorHAnsi"/>
          <w:sz w:val="21"/>
          <w:szCs w:val="21"/>
        </w:rPr>
        <w:t>Wade Lambrigtsen</w:t>
      </w:r>
      <w:r>
        <w:rPr>
          <w:rFonts w:ascii="Georgia" w:hAnsi="Georgia" w:cstheme="minorHAnsi"/>
          <w:sz w:val="21"/>
          <w:szCs w:val="21"/>
        </w:rPr>
        <w:t xml:space="preserve">, </w:t>
      </w:r>
      <w:r w:rsidRPr="00DA449F">
        <w:rPr>
          <w:rFonts w:ascii="Georgia" w:hAnsi="Georgia" w:cstheme="minorHAnsi"/>
          <w:sz w:val="21"/>
          <w:szCs w:val="21"/>
        </w:rPr>
        <w:t>Luminary Alumni Award</w:t>
      </w:r>
      <w:r>
        <w:rPr>
          <w:rFonts w:ascii="Georgia" w:hAnsi="Georgia" w:cstheme="minorHAnsi"/>
          <w:sz w:val="21"/>
          <w:szCs w:val="21"/>
        </w:rPr>
        <w:t xml:space="preserve"> recipient</w:t>
      </w:r>
    </w:p>
    <w:p w14:paraId="70241303" w14:textId="77777777" w:rsidR="00DA449F" w:rsidRDefault="00DA449F" w:rsidP="00DA449F">
      <w:pPr>
        <w:pStyle w:val="NoSpacing"/>
        <w:rPr>
          <w:rFonts w:ascii="Georgia" w:hAnsi="Georgia" w:cstheme="minorHAnsi"/>
          <w:sz w:val="21"/>
          <w:szCs w:val="21"/>
        </w:rPr>
      </w:pPr>
    </w:p>
    <w:p w14:paraId="6AC407EB" w14:textId="6F9DAC98" w:rsidR="00DA449F" w:rsidRPr="00DA449F" w:rsidRDefault="00FE22F8" w:rsidP="00DA449F">
      <w:pPr>
        <w:pStyle w:val="NoSpacing"/>
        <w:rPr>
          <w:rFonts w:ascii="Georgia" w:hAnsi="Georgia" w:cstheme="minorHAnsi"/>
          <w:sz w:val="21"/>
          <w:szCs w:val="21"/>
        </w:rPr>
      </w:pPr>
      <w:r w:rsidRPr="00DA449F">
        <w:rPr>
          <w:rFonts w:ascii="Georgia" w:hAnsi="Georgia" w:cstheme="minorHAnsi"/>
          <w:sz w:val="21"/>
          <w:szCs w:val="21"/>
        </w:rPr>
        <w:t>Gordon Flesch Company Inc. chief development officer and treasurer</w:t>
      </w:r>
      <w:r>
        <w:rPr>
          <w:rFonts w:ascii="Georgia" w:hAnsi="Georgia" w:cstheme="minorHAnsi"/>
          <w:sz w:val="21"/>
          <w:szCs w:val="21"/>
        </w:rPr>
        <w:t xml:space="preserve"> Bill Flesch, </w:t>
      </w:r>
      <w:r w:rsidR="00DA449F" w:rsidRPr="00DA449F">
        <w:rPr>
          <w:rFonts w:ascii="Georgia" w:hAnsi="Georgia" w:cstheme="minorHAnsi"/>
          <w:sz w:val="21"/>
          <w:szCs w:val="21"/>
        </w:rPr>
        <w:t>Chancellor’s Alumni Award</w:t>
      </w:r>
      <w:r>
        <w:rPr>
          <w:rFonts w:ascii="Georgia" w:hAnsi="Georgia" w:cstheme="minorHAnsi"/>
          <w:sz w:val="21"/>
          <w:szCs w:val="21"/>
        </w:rPr>
        <w:t xml:space="preserve"> recipient</w:t>
      </w:r>
    </w:p>
    <w:p w14:paraId="66E20022" w14:textId="77777777" w:rsidR="00DA449F" w:rsidRDefault="00DA449F" w:rsidP="00DA449F">
      <w:pPr>
        <w:pStyle w:val="NoSpacing"/>
        <w:rPr>
          <w:rFonts w:ascii="Georgia" w:hAnsi="Georgia" w:cstheme="minorHAnsi"/>
          <w:sz w:val="21"/>
          <w:szCs w:val="21"/>
        </w:rPr>
      </w:pPr>
    </w:p>
    <w:p w14:paraId="1244BEF4" w14:textId="4A0704A9" w:rsidR="003620DD" w:rsidRPr="00D52A59" w:rsidRDefault="001C14BA" w:rsidP="00DA449F">
      <w:pPr>
        <w:pStyle w:val="NoSpacing"/>
        <w:rPr>
          <w:rFonts w:ascii="Georgia" w:hAnsi="Georgia" w:cstheme="minorHAnsi"/>
          <w:sz w:val="21"/>
          <w:szCs w:val="21"/>
          <w:highlight w:val="yellow"/>
        </w:rPr>
      </w:pPr>
      <w:r>
        <w:rPr>
          <w:rFonts w:ascii="Georgia" w:hAnsi="Georgia" w:cstheme="minorHAnsi"/>
          <w:sz w:val="21"/>
          <w:szCs w:val="21"/>
        </w:rPr>
        <w:t xml:space="preserve">The </w:t>
      </w:r>
      <w:r w:rsidR="00DA449F" w:rsidRPr="00DA449F">
        <w:rPr>
          <w:rFonts w:ascii="Georgia" w:hAnsi="Georgia" w:cstheme="minorHAnsi"/>
          <w:sz w:val="21"/>
          <w:szCs w:val="21"/>
        </w:rPr>
        <w:t>University Partnership Alumni Award</w:t>
      </w:r>
      <w:r>
        <w:rPr>
          <w:rFonts w:ascii="Georgia" w:hAnsi="Georgia" w:cstheme="minorHAnsi"/>
          <w:sz w:val="21"/>
          <w:szCs w:val="21"/>
        </w:rPr>
        <w:t xml:space="preserve"> recipient is</w:t>
      </w:r>
      <w:r w:rsidR="00DA449F" w:rsidRPr="00DA449F">
        <w:rPr>
          <w:rFonts w:ascii="Georgia" w:hAnsi="Georgia" w:cstheme="minorHAnsi"/>
          <w:sz w:val="21"/>
          <w:szCs w:val="21"/>
        </w:rPr>
        <w:t xml:space="preserve"> EVCO Plastics, under the leadership of CEO and Chairman Dale Evans</w:t>
      </w:r>
      <w:r>
        <w:rPr>
          <w:rFonts w:ascii="Georgia" w:hAnsi="Georgia" w:cstheme="minorHAnsi"/>
          <w:sz w:val="21"/>
          <w:szCs w:val="21"/>
        </w:rPr>
        <w:t>, pictured with his daughters</w:t>
      </w:r>
      <w:r w:rsidR="0043731B" w:rsidRPr="0043731B">
        <w:rPr>
          <w:rFonts w:ascii="Georgia" w:hAnsi="Georgia" w:cstheme="minorHAnsi"/>
          <w:sz w:val="21"/>
          <w:szCs w:val="21"/>
        </w:rPr>
        <w:t xml:space="preserve"> Kate Bashir and Anna Bartz</w:t>
      </w:r>
      <w:r w:rsidR="00C9573A">
        <w:rPr>
          <w:rFonts w:ascii="Georgia" w:hAnsi="Georgia" w:cstheme="minorHAnsi"/>
          <w:sz w:val="21"/>
          <w:szCs w:val="21"/>
        </w:rPr>
        <w:t>.</w:t>
      </w:r>
    </w:p>
    <w:sectPr w:rsidR="003620DD" w:rsidRPr="00D52A59" w:rsidSect="00362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C70FD8"/>
    <w:multiLevelType w:val="hybridMultilevel"/>
    <w:tmpl w:val="FC4A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05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DD"/>
    <w:rsid w:val="00014612"/>
    <w:rsid w:val="00023DCA"/>
    <w:rsid w:val="00024931"/>
    <w:rsid w:val="00063980"/>
    <w:rsid w:val="000A2126"/>
    <w:rsid w:val="000C2F8B"/>
    <w:rsid w:val="000E11C8"/>
    <w:rsid w:val="000F769B"/>
    <w:rsid w:val="00101445"/>
    <w:rsid w:val="00117755"/>
    <w:rsid w:val="00123B02"/>
    <w:rsid w:val="0014588E"/>
    <w:rsid w:val="00146F9F"/>
    <w:rsid w:val="0015112D"/>
    <w:rsid w:val="00172FAC"/>
    <w:rsid w:val="00184C02"/>
    <w:rsid w:val="00184CE2"/>
    <w:rsid w:val="001A741C"/>
    <w:rsid w:val="001B3123"/>
    <w:rsid w:val="001C1005"/>
    <w:rsid w:val="001C1452"/>
    <w:rsid w:val="001C14BA"/>
    <w:rsid w:val="001C3243"/>
    <w:rsid w:val="00241027"/>
    <w:rsid w:val="002567AD"/>
    <w:rsid w:val="00277B0B"/>
    <w:rsid w:val="00285551"/>
    <w:rsid w:val="00290E8C"/>
    <w:rsid w:val="00291D91"/>
    <w:rsid w:val="002B52B5"/>
    <w:rsid w:val="002D5DC5"/>
    <w:rsid w:val="00311657"/>
    <w:rsid w:val="003161D3"/>
    <w:rsid w:val="003620DD"/>
    <w:rsid w:val="00381F20"/>
    <w:rsid w:val="003923F7"/>
    <w:rsid w:val="003A7034"/>
    <w:rsid w:val="003C2832"/>
    <w:rsid w:val="0042391E"/>
    <w:rsid w:val="004242E5"/>
    <w:rsid w:val="0042535A"/>
    <w:rsid w:val="0043731B"/>
    <w:rsid w:val="00443E27"/>
    <w:rsid w:val="004727F9"/>
    <w:rsid w:val="0047432E"/>
    <w:rsid w:val="00483C2F"/>
    <w:rsid w:val="004912A1"/>
    <w:rsid w:val="00495AC5"/>
    <w:rsid w:val="004C4DE2"/>
    <w:rsid w:val="004C5E0D"/>
    <w:rsid w:val="004C64E0"/>
    <w:rsid w:val="004C69F6"/>
    <w:rsid w:val="004E5EAA"/>
    <w:rsid w:val="00535A3E"/>
    <w:rsid w:val="00566747"/>
    <w:rsid w:val="00586612"/>
    <w:rsid w:val="00592CC0"/>
    <w:rsid w:val="00597408"/>
    <w:rsid w:val="005A4CCB"/>
    <w:rsid w:val="005A63F4"/>
    <w:rsid w:val="005F4C48"/>
    <w:rsid w:val="00601043"/>
    <w:rsid w:val="00602B52"/>
    <w:rsid w:val="00616155"/>
    <w:rsid w:val="006806C8"/>
    <w:rsid w:val="006D42BF"/>
    <w:rsid w:val="006D54FC"/>
    <w:rsid w:val="006E2890"/>
    <w:rsid w:val="006E64A2"/>
    <w:rsid w:val="006E7C1A"/>
    <w:rsid w:val="007173AB"/>
    <w:rsid w:val="00721770"/>
    <w:rsid w:val="007364FB"/>
    <w:rsid w:val="00741E53"/>
    <w:rsid w:val="007449DF"/>
    <w:rsid w:val="00786083"/>
    <w:rsid w:val="00792D6B"/>
    <w:rsid w:val="007B3A8E"/>
    <w:rsid w:val="007C6FBE"/>
    <w:rsid w:val="007F1992"/>
    <w:rsid w:val="007F78B0"/>
    <w:rsid w:val="00815435"/>
    <w:rsid w:val="00835116"/>
    <w:rsid w:val="0085679A"/>
    <w:rsid w:val="00867339"/>
    <w:rsid w:val="008749AD"/>
    <w:rsid w:val="008D1068"/>
    <w:rsid w:val="008F2F4D"/>
    <w:rsid w:val="008F75D1"/>
    <w:rsid w:val="009175ED"/>
    <w:rsid w:val="00945686"/>
    <w:rsid w:val="0096294A"/>
    <w:rsid w:val="00991198"/>
    <w:rsid w:val="009A1E49"/>
    <w:rsid w:val="009A3C21"/>
    <w:rsid w:val="009B4EAC"/>
    <w:rsid w:val="009D2B6B"/>
    <w:rsid w:val="009D2D67"/>
    <w:rsid w:val="009D3609"/>
    <w:rsid w:val="009E308B"/>
    <w:rsid w:val="009E729E"/>
    <w:rsid w:val="00A04F6D"/>
    <w:rsid w:val="00A5423E"/>
    <w:rsid w:val="00A64435"/>
    <w:rsid w:val="00AA4157"/>
    <w:rsid w:val="00AC630F"/>
    <w:rsid w:val="00AD2243"/>
    <w:rsid w:val="00AE3ACC"/>
    <w:rsid w:val="00B04A04"/>
    <w:rsid w:val="00B065BB"/>
    <w:rsid w:val="00B14FC1"/>
    <w:rsid w:val="00B24CD1"/>
    <w:rsid w:val="00B335FC"/>
    <w:rsid w:val="00B430CD"/>
    <w:rsid w:val="00B87DFF"/>
    <w:rsid w:val="00BD740C"/>
    <w:rsid w:val="00BE4746"/>
    <w:rsid w:val="00C4338A"/>
    <w:rsid w:val="00C47EA9"/>
    <w:rsid w:val="00C65288"/>
    <w:rsid w:val="00C712A8"/>
    <w:rsid w:val="00C9573A"/>
    <w:rsid w:val="00CB0A0B"/>
    <w:rsid w:val="00CC1784"/>
    <w:rsid w:val="00CE07DB"/>
    <w:rsid w:val="00CF0261"/>
    <w:rsid w:val="00D12C64"/>
    <w:rsid w:val="00D20732"/>
    <w:rsid w:val="00D212A7"/>
    <w:rsid w:val="00D259EB"/>
    <w:rsid w:val="00D4493A"/>
    <w:rsid w:val="00D52A59"/>
    <w:rsid w:val="00D7590C"/>
    <w:rsid w:val="00D7637E"/>
    <w:rsid w:val="00D81435"/>
    <w:rsid w:val="00D918FD"/>
    <w:rsid w:val="00D95F3F"/>
    <w:rsid w:val="00DA449F"/>
    <w:rsid w:val="00DB3954"/>
    <w:rsid w:val="00DE0864"/>
    <w:rsid w:val="00E0164D"/>
    <w:rsid w:val="00E01A6A"/>
    <w:rsid w:val="00E07E82"/>
    <w:rsid w:val="00E24294"/>
    <w:rsid w:val="00E2594C"/>
    <w:rsid w:val="00E30304"/>
    <w:rsid w:val="00E46194"/>
    <w:rsid w:val="00E672C7"/>
    <w:rsid w:val="00E714E1"/>
    <w:rsid w:val="00EE1307"/>
    <w:rsid w:val="00EF18BD"/>
    <w:rsid w:val="00F176D9"/>
    <w:rsid w:val="00F20B25"/>
    <w:rsid w:val="00F37379"/>
    <w:rsid w:val="00F660CA"/>
    <w:rsid w:val="00F80AD5"/>
    <w:rsid w:val="00F83142"/>
    <w:rsid w:val="00F95E03"/>
    <w:rsid w:val="00FA6D79"/>
    <w:rsid w:val="00FE22F8"/>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A5B6"/>
  <w15:chartTrackingRefBased/>
  <w15:docId w15:val="{BC5B4607-FF08-4204-9258-ED88660D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DD"/>
  </w:style>
  <w:style w:type="paragraph" w:styleId="Heading1">
    <w:name w:val="heading 1"/>
    <w:basedOn w:val="Normal"/>
    <w:next w:val="Normal"/>
    <w:link w:val="Heading1Char"/>
    <w:uiPriority w:val="9"/>
    <w:qFormat/>
    <w:rsid w:val="00362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0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0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0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0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0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0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0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0DD"/>
    <w:rPr>
      <w:rFonts w:eastAsiaTheme="majorEastAsia" w:cstheme="majorBidi"/>
      <w:color w:val="272727" w:themeColor="text1" w:themeTint="D8"/>
    </w:rPr>
  </w:style>
  <w:style w:type="paragraph" w:styleId="Title">
    <w:name w:val="Title"/>
    <w:basedOn w:val="Normal"/>
    <w:next w:val="Normal"/>
    <w:link w:val="TitleChar"/>
    <w:uiPriority w:val="10"/>
    <w:qFormat/>
    <w:rsid w:val="00362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0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0DD"/>
    <w:pPr>
      <w:spacing w:before="160"/>
      <w:jc w:val="center"/>
    </w:pPr>
    <w:rPr>
      <w:i/>
      <w:iCs/>
      <w:color w:val="404040" w:themeColor="text1" w:themeTint="BF"/>
    </w:rPr>
  </w:style>
  <w:style w:type="character" w:customStyle="1" w:styleId="QuoteChar">
    <w:name w:val="Quote Char"/>
    <w:basedOn w:val="DefaultParagraphFont"/>
    <w:link w:val="Quote"/>
    <w:uiPriority w:val="29"/>
    <w:rsid w:val="003620DD"/>
    <w:rPr>
      <w:i/>
      <w:iCs/>
      <w:color w:val="404040" w:themeColor="text1" w:themeTint="BF"/>
    </w:rPr>
  </w:style>
  <w:style w:type="paragraph" w:styleId="ListParagraph">
    <w:name w:val="List Paragraph"/>
    <w:basedOn w:val="Normal"/>
    <w:uiPriority w:val="34"/>
    <w:qFormat/>
    <w:rsid w:val="003620DD"/>
    <w:pPr>
      <w:ind w:left="720"/>
      <w:contextualSpacing/>
    </w:pPr>
  </w:style>
  <w:style w:type="character" w:styleId="IntenseEmphasis">
    <w:name w:val="Intense Emphasis"/>
    <w:basedOn w:val="DefaultParagraphFont"/>
    <w:uiPriority w:val="21"/>
    <w:qFormat/>
    <w:rsid w:val="003620DD"/>
    <w:rPr>
      <w:i/>
      <w:iCs/>
      <w:color w:val="0F4761" w:themeColor="accent1" w:themeShade="BF"/>
    </w:rPr>
  </w:style>
  <w:style w:type="paragraph" w:styleId="IntenseQuote">
    <w:name w:val="Intense Quote"/>
    <w:basedOn w:val="Normal"/>
    <w:next w:val="Normal"/>
    <w:link w:val="IntenseQuoteChar"/>
    <w:uiPriority w:val="30"/>
    <w:qFormat/>
    <w:rsid w:val="00362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0DD"/>
    <w:rPr>
      <w:i/>
      <w:iCs/>
      <w:color w:val="0F4761" w:themeColor="accent1" w:themeShade="BF"/>
    </w:rPr>
  </w:style>
  <w:style w:type="character" w:styleId="IntenseReference">
    <w:name w:val="Intense Reference"/>
    <w:basedOn w:val="DefaultParagraphFont"/>
    <w:uiPriority w:val="32"/>
    <w:qFormat/>
    <w:rsid w:val="003620DD"/>
    <w:rPr>
      <w:b/>
      <w:bCs/>
      <w:smallCaps/>
      <w:color w:val="0F4761" w:themeColor="accent1" w:themeShade="BF"/>
      <w:spacing w:val="5"/>
    </w:rPr>
  </w:style>
  <w:style w:type="character" w:styleId="Hyperlink">
    <w:name w:val="Hyperlink"/>
    <w:basedOn w:val="DefaultParagraphFont"/>
    <w:uiPriority w:val="99"/>
    <w:unhideWhenUsed/>
    <w:rsid w:val="003620DD"/>
    <w:rPr>
      <w:color w:val="467886" w:themeColor="hyperlink"/>
      <w:u w:val="single"/>
    </w:rPr>
  </w:style>
  <w:style w:type="character" w:customStyle="1" w:styleId="NoSpacingChar">
    <w:name w:val="No Spacing Char"/>
    <w:aliases w:val="Clips Body Char"/>
    <w:basedOn w:val="DefaultParagraphFont"/>
    <w:link w:val="NoSpacing"/>
    <w:uiPriority w:val="1"/>
    <w:locked/>
    <w:rsid w:val="003620DD"/>
    <w:rPr>
      <w:rFonts w:ascii="Calibri" w:hAnsi="Calibri"/>
    </w:rPr>
  </w:style>
  <w:style w:type="paragraph" w:styleId="NoSpacing">
    <w:name w:val="No Spacing"/>
    <w:aliases w:val="Clips Body"/>
    <w:basedOn w:val="Normal"/>
    <w:link w:val="NoSpacingChar"/>
    <w:uiPriority w:val="1"/>
    <w:qFormat/>
    <w:rsid w:val="003620DD"/>
    <w:pPr>
      <w:spacing w:after="0" w:line="240" w:lineRule="auto"/>
    </w:pPr>
    <w:rPr>
      <w:rFonts w:ascii="Calibri" w:hAnsi="Calibri"/>
    </w:rPr>
  </w:style>
  <w:style w:type="paragraph" w:styleId="NormalWeb">
    <w:name w:val="Normal (Web)"/>
    <w:basedOn w:val="Normal"/>
    <w:uiPriority w:val="99"/>
    <w:semiHidden/>
    <w:unhideWhenUsed/>
    <w:rsid w:val="00362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E07E82"/>
    <w:rPr>
      <w:color w:val="605E5C"/>
      <w:shd w:val="clear" w:color="auto" w:fill="E1DFDD"/>
    </w:rPr>
  </w:style>
  <w:style w:type="character" w:styleId="FollowedHyperlink">
    <w:name w:val="FollowedHyperlink"/>
    <w:basedOn w:val="DefaultParagraphFont"/>
    <w:uiPriority w:val="99"/>
    <w:semiHidden/>
    <w:unhideWhenUsed/>
    <w:rsid w:val="00792D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586659">
      <w:bodyDiv w:val="1"/>
      <w:marLeft w:val="0"/>
      <w:marRight w:val="0"/>
      <w:marTop w:val="0"/>
      <w:marBottom w:val="0"/>
      <w:divBdr>
        <w:top w:val="none" w:sz="0" w:space="0" w:color="auto"/>
        <w:left w:val="none" w:sz="0" w:space="0" w:color="auto"/>
        <w:bottom w:val="none" w:sz="0" w:space="0" w:color="auto"/>
        <w:right w:val="none" w:sz="0" w:space="0" w:color="auto"/>
      </w:divBdr>
    </w:div>
    <w:div w:id="1805007004">
      <w:bodyDiv w:val="1"/>
      <w:marLeft w:val="0"/>
      <w:marRight w:val="0"/>
      <w:marTop w:val="0"/>
      <w:marBottom w:val="0"/>
      <w:divBdr>
        <w:top w:val="none" w:sz="0" w:space="0" w:color="auto"/>
        <w:left w:val="none" w:sz="0" w:space="0" w:color="auto"/>
        <w:bottom w:val="none" w:sz="0" w:space="0" w:color="auto"/>
        <w:right w:val="none" w:sz="0" w:space="0" w:color="auto"/>
      </w:divBdr>
    </w:div>
    <w:div w:id="1906640357">
      <w:bodyDiv w:val="1"/>
      <w:marLeft w:val="0"/>
      <w:marRight w:val="0"/>
      <w:marTop w:val="0"/>
      <w:marBottom w:val="0"/>
      <w:divBdr>
        <w:top w:val="none" w:sz="0" w:space="0" w:color="auto"/>
        <w:left w:val="none" w:sz="0" w:space="0" w:color="auto"/>
        <w:bottom w:val="none" w:sz="0" w:space="0" w:color="auto"/>
        <w:right w:val="none" w:sz="0" w:space="0" w:color="auto"/>
      </w:divBdr>
      <w:divsChild>
        <w:div w:id="1830753701">
          <w:marLeft w:val="0"/>
          <w:marRight w:val="0"/>
          <w:marTop w:val="0"/>
          <w:marBottom w:val="0"/>
          <w:divBdr>
            <w:top w:val="none" w:sz="0" w:space="0" w:color="auto"/>
            <w:left w:val="none" w:sz="0" w:space="0" w:color="auto"/>
            <w:bottom w:val="none" w:sz="0" w:space="0" w:color="auto"/>
            <w:right w:val="none" w:sz="0" w:space="0" w:color="auto"/>
          </w:divBdr>
          <w:divsChild>
            <w:div w:id="173351618">
              <w:marLeft w:val="0"/>
              <w:marRight w:val="-18000"/>
              <w:marTop w:val="0"/>
              <w:marBottom w:val="0"/>
              <w:divBdr>
                <w:top w:val="none" w:sz="0" w:space="0" w:color="auto"/>
                <w:left w:val="none" w:sz="0" w:space="0" w:color="auto"/>
                <w:bottom w:val="none" w:sz="0" w:space="0" w:color="auto"/>
                <w:right w:val="none" w:sz="0" w:space="0" w:color="auto"/>
              </w:divBdr>
              <w:divsChild>
                <w:div w:id="7272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55723">
      <w:bodyDiv w:val="1"/>
      <w:marLeft w:val="0"/>
      <w:marRight w:val="0"/>
      <w:marTop w:val="0"/>
      <w:marBottom w:val="0"/>
      <w:divBdr>
        <w:top w:val="none" w:sz="0" w:space="0" w:color="auto"/>
        <w:left w:val="none" w:sz="0" w:space="0" w:color="auto"/>
        <w:bottom w:val="none" w:sz="0" w:space="0" w:color="auto"/>
        <w:right w:val="none" w:sz="0" w:space="0" w:color="auto"/>
      </w:divBdr>
      <w:divsChild>
        <w:div w:id="1351682964">
          <w:marLeft w:val="0"/>
          <w:marRight w:val="0"/>
          <w:marTop w:val="0"/>
          <w:marBottom w:val="0"/>
          <w:divBdr>
            <w:top w:val="none" w:sz="0" w:space="0" w:color="auto"/>
            <w:left w:val="none" w:sz="0" w:space="0" w:color="auto"/>
            <w:bottom w:val="none" w:sz="0" w:space="0" w:color="auto"/>
            <w:right w:val="none" w:sz="0" w:space="0" w:color="auto"/>
          </w:divBdr>
          <w:divsChild>
            <w:div w:id="14885412">
              <w:marLeft w:val="0"/>
              <w:marRight w:val="-18000"/>
              <w:marTop w:val="0"/>
              <w:marBottom w:val="0"/>
              <w:divBdr>
                <w:top w:val="none" w:sz="0" w:space="0" w:color="auto"/>
                <w:left w:val="none" w:sz="0" w:space="0" w:color="auto"/>
                <w:bottom w:val="none" w:sz="0" w:space="0" w:color="auto"/>
                <w:right w:val="none" w:sz="0" w:space="0" w:color="auto"/>
              </w:divBdr>
              <w:divsChild>
                <w:div w:id="399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uwstout.edu" TargetMode="External"/><Relationship Id="rId13" Type="http://schemas.openxmlformats.org/officeDocument/2006/relationships/hyperlink" Target="https://www.uwstout.edu/alumni-awards" TargetMode="External"/><Relationship Id="rId18" Type="http://schemas.openxmlformats.org/officeDocument/2006/relationships/hyperlink" Target="https://www.uwstout.edu/about-us/news-center/luminary-alumni-award-wade-lambrigtsen-00" TargetMode="External"/><Relationship Id="rId26" Type="http://schemas.openxmlformats.org/officeDocument/2006/relationships/hyperlink" Target="https://www.uwstout.edu/programs/bs-plastics-engineering" TargetMode="External"/><Relationship Id="rId3" Type="http://schemas.openxmlformats.org/officeDocument/2006/relationships/styles" Target="styles.xml"/><Relationship Id="rId21" Type="http://schemas.openxmlformats.org/officeDocument/2006/relationships/hyperlink" Target="https://www.maramariebridal.com/blog/london-flagship-grand-opening/" TargetMode="External"/><Relationship Id="rId7" Type="http://schemas.openxmlformats.org/officeDocument/2006/relationships/hyperlink" Target="mailto:goersab@uwstout.edu" TargetMode="External"/><Relationship Id="rId12" Type="http://schemas.openxmlformats.org/officeDocument/2006/relationships/image" Target="media/image3.png"/><Relationship Id="rId17" Type="http://schemas.openxmlformats.org/officeDocument/2006/relationships/hyperlink" Target="https://www.uwstout.edu/about-us/news-center/trailblazer-alumni-award-mara-dietrich-16" TargetMode="External"/><Relationship Id="rId25" Type="http://schemas.openxmlformats.org/officeDocument/2006/relationships/hyperlink" Target="https://nam04.safelinks.protection.outlook.com/?url=https%3A%2F%2Fwww.uwstout.edu%2Facademics%2Fcolleges-schools%2Fschool-art-design&amp;data=04%7C01%7Cpolingj%40uwstout.edu%7C72920ca9ef8b4279447e08d913b9fa29%7Cb71a81a32f9543819b89c62343a66052%7C0%7C0%7C637562511754259235%7CUnknown%7CTWFpbGZsb3d8eyJWIjoiMC4wLjAwMDAiLCJQIjoiV2luMzIiLCJBTiI6Ik1haWwiLCJXVCI6Mn0%3D%7C1000&amp;sdata=eogQm17%2BO2fQXFcV9TkVCqrgwOs1O5Hdo%2BtU9hPTQmw%3D&amp;reserved=0" TargetMode="External"/><Relationship Id="rId2" Type="http://schemas.openxmlformats.org/officeDocument/2006/relationships/numbering" Target="numbering.xml"/><Relationship Id="rId16" Type="http://schemas.openxmlformats.org/officeDocument/2006/relationships/hyperlink" Target="https://www.uwstout.edu/uw-stout-alumni-awards-celebration" TargetMode="External"/><Relationship Id="rId20" Type="http://schemas.openxmlformats.org/officeDocument/2006/relationships/hyperlink" Target="https://www.uwstout.edu/about-us/news-center/university-partnership-alumni-award-evco-plast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uwstout" TargetMode="External"/><Relationship Id="rId24" Type="http://schemas.openxmlformats.org/officeDocument/2006/relationships/hyperlink" Target="https://www.gflesch.com/" TargetMode="External"/><Relationship Id="rId5" Type="http://schemas.openxmlformats.org/officeDocument/2006/relationships/webSettings" Target="webSettings.xml"/><Relationship Id="rId15" Type="http://schemas.openxmlformats.org/officeDocument/2006/relationships/hyperlink" Target="https://www.uwstout.edu/uw-stout-homecoming" TargetMode="External"/><Relationship Id="rId23" Type="http://schemas.openxmlformats.org/officeDocument/2006/relationships/hyperlink" Target="https://thewalldogs.org/" TargetMode="External"/><Relationship Id="rId28" Type="http://schemas.openxmlformats.org/officeDocument/2006/relationships/hyperlink" Target="https://www.uwstout.edu/focus-2030-plan-initiatives" TargetMode="External"/><Relationship Id="rId10" Type="http://schemas.openxmlformats.org/officeDocument/2006/relationships/image" Target="media/image2.png"/><Relationship Id="rId19" Type="http://schemas.openxmlformats.org/officeDocument/2006/relationships/hyperlink" Target="https://www.uwstout.edu/about-us/news-center/chancellors-alumni-award-bill-flesch-81" TargetMode="External"/><Relationship Id="rId4" Type="http://schemas.openxmlformats.org/officeDocument/2006/relationships/settings" Target="settings.xml"/><Relationship Id="rId9" Type="http://schemas.openxmlformats.org/officeDocument/2006/relationships/hyperlink" Target="https://twitter.com/UWStout" TargetMode="External"/><Relationship Id="rId14" Type="http://schemas.openxmlformats.org/officeDocument/2006/relationships/hyperlink" Target="https://www.uwstout.edu/alumni-awards" TargetMode="External"/><Relationship Id="rId22" Type="http://schemas.openxmlformats.org/officeDocument/2006/relationships/hyperlink" Target="https://www.vintagesignshop.com/" TargetMode="External"/><Relationship Id="rId27" Type="http://schemas.openxmlformats.org/officeDocument/2006/relationships/hyperlink" Target="https://www.uwstout.edu/about-us/our-polytechnic-advantag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ED156-833E-471C-8F09-4853AAFE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4</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Wisconsin Stout</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Goers, Abbey</dc:creator>
  <cp:keywords/>
  <dc:description/>
  <cp:lastModifiedBy>Goers, Abbey</cp:lastModifiedBy>
  <cp:revision>160</cp:revision>
  <dcterms:created xsi:type="dcterms:W3CDTF">2024-08-29T17:59:00Z</dcterms:created>
  <dcterms:modified xsi:type="dcterms:W3CDTF">2024-09-17T17:00:00Z</dcterms:modified>
</cp:coreProperties>
</file>